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1F" w:rsidRPr="00013B39" w:rsidRDefault="00B0131F" w:rsidP="00B0131F">
      <w:pPr>
        <w:spacing w:after="0" w:line="240" w:lineRule="auto"/>
        <w:jc w:val="center"/>
        <w:rPr>
          <w:rFonts w:ascii="Times New Roman" w:eastAsia="Calibri" w:hAnsi="Times New Roman" w:cs="Times New Roman"/>
          <w:sz w:val="28"/>
          <w:szCs w:val="28"/>
          <w:lang w:eastAsia="en-US"/>
        </w:rPr>
      </w:pPr>
      <w:r w:rsidRPr="00013B39">
        <w:rPr>
          <w:rFonts w:ascii="Times New Roman" w:eastAsia="Calibri" w:hAnsi="Times New Roman" w:cs="Times New Roman"/>
          <w:sz w:val="28"/>
          <w:szCs w:val="28"/>
          <w:lang w:eastAsia="en-US"/>
        </w:rPr>
        <w:t>Отчет</w:t>
      </w:r>
    </w:p>
    <w:p w:rsidR="00B0131F" w:rsidRPr="00013B39" w:rsidRDefault="00B0131F" w:rsidP="00B0131F">
      <w:pPr>
        <w:spacing w:after="0" w:line="240" w:lineRule="auto"/>
        <w:jc w:val="center"/>
        <w:rPr>
          <w:rFonts w:ascii="Times New Roman" w:eastAsia="Calibri" w:hAnsi="Times New Roman" w:cs="Times New Roman"/>
          <w:sz w:val="28"/>
          <w:szCs w:val="28"/>
          <w:lang w:eastAsia="en-US"/>
        </w:rPr>
      </w:pPr>
      <w:r w:rsidRPr="00013B39">
        <w:rPr>
          <w:rFonts w:ascii="Times New Roman" w:eastAsia="Calibri" w:hAnsi="Times New Roman" w:cs="Times New Roman"/>
          <w:sz w:val="28"/>
          <w:szCs w:val="28"/>
          <w:lang w:eastAsia="en-US"/>
        </w:rPr>
        <w:t xml:space="preserve"> об исполнении мероприятий муниципальной программы</w:t>
      </w:r>
    </w:p>
    <w:p w:rsidR="008B0E98" w:rsidRDefault="00B0131F" w:rsidP="00B0131F">
      <w:pPr>
        <w:spacing w:after="0" w:line="240" w:lineRule="auto"/>
        <w:jc w:val="center"/>
        <w:rPr>
          <w:rFonts w:ascii="Times New Roman" w:eastAsia="Calibri" w:hAnsi="Times New Roman" w:cs="Times New Roman"/>
          <w:sz w:val="28"/>
          <w:szCs w:val="28"/>
          <w:lang w:eastAsia="en-US"/>
        </w:rPr>
      </w:pPr>
      <w:r w:rsidRPr="00013B39">
        <w:rPr>
          <w:rFonts w:ascii="Times New Roman" w:eastAsia="Calibri" w:hAnsi="Times New Roman" w:cs="Times New Roman"/>
          <w:sz w:val="28"/>
          <w:szCs w:val="28"/>
          <w:lang w:eastAsia="en-US"/>
        </w:rPr>
        <w:t xml:space="preserve">«Реализация антикоррупционной политики в </w:t>
      </w:r>
      <w:proofErr w:type="spellStart"/>
      <w:r w:rsidRPr="00013B39">
        <w:rPr>
          <w:rFonts w:ascii="Times New Roman" w:eastAsia="Calibri" w:hAnsi="Times New Roman" w:cs="Times New Roman"/>
          <w:sz w:val="28"/>
          <w:szCs w:val="28"/>
          <w:lang w:eastAsia="en-US"/>
        </w:rPr>
        <w:t>Чистопольском</w:t>
      </w:r>
      <w:proofErr w:type="spellEnd"/>
      <w:r w:rsidRPr="00013B39">
        <w:rPr>
          <w:rFonts w:ascii="Times New Roman" w:eastAsia="Calibri" w:hAnsi="Times New Roman" w:cs="Times New Roman"/>
          <w:sz w:val="28"/>
          <w:szCs w:val="28"/>
          <w:lang w:eastAsia="en-US"/>
        </w:rPr>
        <w:t xml:space="preserve"> </w:t>
      </w:r>
    </w:p>
    <w:p w:rsidR="00B0131F" w:rsidRPr="00013B39" w:rsidRDefault="00B0131F" w:rsidP="00B0131F">
      <w:pPr>
        <w:spacing w:after="0" w:line="240" w:lineRule="auto"/>
        <w:jc w:val="center"/>
        <w:rPr>
          <w:rFonts w:ascii="Times New Roman" w:eastAsia="Calibri" w:hAnsi="Times New Roman" w:cs="Times New Roman"/>
          <w:sz w:val="28"/>
          <w:szCs w:val="28"/>
          <w:lang w:eastAsia="en-US"/>
        </w:rPr>
      </w:pPr>
      <w:r w:rsidRPr="00013B39">
        <w:rPr>
          <w:rFonts w:ascii="Times New Roman" w:eastAsia="Calibri" w:hAnsi="Times New Roman" w:cs="Times New Roman"/>
          <w:sz w:val="28"/>
          <w:szCs w:val="28"/>
          <w:lang w:eastAsia="en-US"/>
        </w:rPr>
        <w:t>муниципальном районе на 2015 – 2023 годы»</w:t>
      </w:r>
    </w:p>
    <w:p w:rsidR="00B0131F" w:rsidRPr="00013B39" w:rsidRDefault="00B0131F" w:rsidP="00B0131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 </w:t>
      </w:r>
      <w:r w:rsidR="008B0E98">
        <w:rPr>
          <w:rFonts w:ascii="Times New Roman" w:eastAsia="Calibri" w:hAnsi="Times New Roman" w:cs="Times New Roman"/>
          <w:sz w:val="28"/>
          <w:szCs w:val="28"/>
          <w:lang w:eastAsia="en-US"/>
        </w:rPr>
        <w:t>2020 год</w:t>
      </w:r>
    </w:p>
    <w:p w:rsidR="00B0131F" w:rsidRPr="00013B39" w:rsidRDefault="00B0131F" w:rsidP="00B0131F">
      <w:pPr>
        <w:spacing w:after="0" w:line="240" w:lineRule="auto"/>
        <w:rPr>
          <w:rFonts w:ascii="Times New Roman" w:eastAsia="Calibri" w:hAnsi="Times New Roman" w:cs="Times New Roman"/>
          <w:sz w:val="24"/>
          <w:szCs w:val="24"/>
          <w:lang w:eastAsia="en-US"/>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B0131F" w:rsidRPr="00013B39" w:rsidTr="007771CE">
        <w:trPr>
          <w:trHeight w:val="276"/>
          <w:tblHeader/>
        </w:trPr>
        <w:tc>
          <w:tcPr>
            <w:tcW w:w="648" w:type="dxa"/>
            <w:vMerge w:val="restart"/>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п/п</w:t>
            </w:r>
          </w:p>
        </w:tc>
        <w:tc>
          <w:tcPr>
            <w:tcW w:w="7115" w:type="dxa"/>
            <w:vMerge w:val="restart"/>
            <w:tcBorders>
              <w:bottom w:val="nil"/>
            </w:tcBorders>
            <w:shd w:val="clear" w:color="auto" w:fill="auto"/>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пункта / наименование мероприятия</w:t>
            </w:r>
          </w:p>
        </w:tc>
        <w:tc>
          <w:tcPr>
            <w:tcW w:w="2268" w:type="dxa"/>
            <w:vMerge w:val="restart"/>
            <w:tcBorders>
              <w:bottom w:val="nil"/>
            </w:tcBorders>
            <w:shd w:val="clear" w:color="auto" w:fill="auto"/>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Исполнители</w:t>
            </w:r>
          </w:p>
        </w:tc>
        <w:tc>
          <w:tcPr>
            <w:tcW w:w="5917" w:type="dxa"/>
            <w:vMerge w:val="restart"/>
            <w:tcBorders>
              <w:bottom w:val="nil"/>
            </w:tcBorders>
            <w:shd w:val="clear" w:color="auto" w:fill="auto"/>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w:t>
            </w:r>
          </w:p>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 исполнении</w:t>
            </w:r>
          </w:p>
        </w:tc>
      </w:tr>
      <w:tr w:rsidR="00B0131F" w:rsidRPr="00013B39" w:rsidTr="007771CE">
        <w:trPr>
          <w:trHeight w:val="276"/>
          <w:tblHeader/>
        </w:trPr>
        <w:tc>
          <w:tcPr>
            <w:tcW w:w="648" w:type="dxa"/>
            <w:vMerge/>
            <w:tcBorders>
              <w:bottom w:val="nil"/>
            </w:tcBorders>
          </w:tcPr>
          <w:p w:rsidR="00B0131F" w:rsidRPr="00013B39" w:rsidRDefault="00B0131F" w:rsidP="007771CE">
            <w:pPr>
              <w:spacing w:after="0" w:line="240" w:lineRule="auto"/>
              <w:rPr>
                <w:rFonts w:ascii="Times New Roman" w:eastAsia="Calibri" w:hAnsi="Times New Roman" w:cs="Times New Roman"/>
                <w:sz w:val="24"/>
                <w:szCs w:val="24"/>
                <w:lang w:eastAsia="en-US"/>
              </w:rPr>
            </w:pPr>
          </w:p>
        </w:tc>
        <w:tc>
          <w:tcPr>
            <w:tcW w:w="7115" w:type="dxa"/>
            <w:vMerge/>
            <w:tcBorders>
              <w:bottom w:val="nil"/>
            </w:tcBorders>
            <w:shd w:val="clear" w:color="auto" w:fill="auto"/>
          </w:tcPr>
          <w:p w:rsidR="00B0131F" w:rsidRPr="00013B39" w:rsidRDefault="00B0131F" w:rsidP="007771CE">
            <w:pPr>
              <w:spacing w:after="0" w:line="240" w:lineRule="auto"/>
              <w:rPr>
                <w:rFonts w:ascii="Times New Roman" w:eastAsia="Calibri" w:hAnsi="Times New Roman" w:cs="Times New Roman"/>
                <w:sz w:val="24"/>
                <w:szCs w:val="24"/>
                <w:lang w:eastAsia="en-US"/>
              </w:rPr>
            </w:pPr>
          </w:p>
        </w:tc>
        <w:tc>
          <w:tcPr>
            <w:tcW w:w="2268" w:type="dxa"/>
            <w:vMerge/>
            <w:tcBorders>
              <w:bottom w:val="nil"/>
            </w:tcBorders>
            <w:shd w:val="clear" w:color="auto" w:fill="auto"/>
          </w:tcPr>
          <w:p w:rsidR="00B0131F" w:rsidRPr="00013B39" w:rsidRDefault="00B0131F" w:rsidP="007771CE">
            <w:pPr>
              <w:spacing w:after="0" w:line="240" w:lineRule="auto"/>
              <w:rPr>
                <w:rFonts w:ascii="Times New Roman" w:eastAsia="Calibri" w:hAnsi="Times New Roman" w:cs="Times New Roman"/>
                <w:sz w:val="24"/>
                <w:szCs w:val="24"/>
                <w:lang w:eastAsia="en-US"/>
              </w:rPr>
            </w:pPr>
          </w:p>
        </w:tc>
        <w:tc>
          <w:tcPr>
            <w:tcW w:w="5917" w:type="dxa"/>
            <w:vMerge/>
            <w:tcBorders>
              <w:bottom w:val="nil"/>
            </w:tcBorders>
            <w:shd w:val="clear" w:color="auto" w:fill="auto"/>
          </w:tcPr>
          <w:p w:rsidR="00B0131F" w:rsidRPr="00013B39" w:rsidRDefault="00B0131F" w:rsidP="007771CE">
            <w:pPr>
              <w:spacing w:after="0" w:line="240" w:lineRule="auto"/>
              <w:rPr>
                <w:rFonts w:ascii="Times New Roman" w:eastAsia="Calibri" w:hAnsi="Times New Roman" w:cs="Times New Roman"/>
                <w:sz w:val="24"/>
                <w:szCs w:val="24"/>
                <w:lang w:eastAsia="en-US"/>
              </w:rPr>
            </w:pPr>
          </w:p>
        </w:tc>
      </w:tr>
    </w:tbl>
    <w:p w:rsidR="00B0131F" w:rsidRPr="00013B39" w:rsidRDefault="00B0131F" w:rsidP="00B0131F">
      <w:pPr>
        <w:spacing w:after="0" w:line="240" w:lineRule="auto"/>
        <w:rPr>
          <w:rFonts w:ascii="Times New Roman" w:eastAsia="Calibri" w:hAnsi="Times New Roman" w:cs="Times New Roman"/>
          <w:sz w:val="2"/>
          <w:szCs w:val="2"/>
          <w:lang w:eastAsia="en-US"/>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B0131F" w:rsidRPr="00013B39" w:rsidTr="007771CE">
        <w:trPr>
          <w:tblHeader/>
        </w:trPr>
        <w:tc>
          <w:tcPr>
            <w:tcW w:w="648" w:type="dxa"/>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w:t>
            </w:r>
          </w:p>
        </w:tc>
        <w:tc>
          <w:tcPr>
            <w:tcW w:w="7115" w:type="dxa"/>
            <w:shd w:val="clear" w:color="auto" w:fill="auto"/>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w:t>
            </w:r>
          </w:p>
        </w:tc>
        <w:tc>
          <w:tcPr>
            <w:tcW w:w="2268" w:type="dxa"/>
            <w:shd w:val="clear" w:color="auto" w:fill="auto"/>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w:t>
            </w:r>
          </w:p>
        </w:tc>
        <w:tc>
          <w:tcPr>
            <w:tcW w:w="5917" w:type="dxa"/>
            <w:shd w:val="clear" w:color="auto" w:fill="auto"/>
          </w:tcPr>
          <w:p w:rsidR="00B0131F" w:rsidRPr="00013B39" w:rsidRDefault="00B0131F" w:rsidP="007771CE">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w:t>
            </w:r>
          </w:p>
        </w:tc>
      </w:tr>
      <w:tr w:rsidR="00B0131F" w:rsidRPr="00013B39" w:rsidTr="007771CE">
        <w:trPr>
          <w:trHeight w:val="343"/>
        </w:trPr>
        <w:tc>
          <w:tcPr>
            <w:tcW w:w="15948" w:type="dxa"/>
            <w:gridSpan w:val="4"/>
          </w:tcPr>
          <w:p w:rsidR="00B0131F" w:rsidRPr="00013B39" w:rsidRDefault="00B0131F" w:rsidP="007771CE">
            <w:pPr>
              <w:widowControl w:val="0"/>
              <w:spacing w:after="0" w:line="120" w:lineRule="auto"/>
              <w:jc w:val="center"/>
              <w:rPr>
                <w:rFonts w:ascii="Times New Roman" w:eastAsia="Calibri" w:hAnsi="Times New Roman" w:cs="Times New Roman"/>
                <w:sz w:val="24"/>
                <w:szCs w:val="24"/>
                <w:lang w:eastAsia="en-US"/>
              </w:rPr>
            </w:pPr>
          </w:p>
          <w:p w:rsidR="00B0131F" w:rsidRPr="00013B39" w:rsidRDefault="00B0131F"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 Совершенствование инструментов и механизмов, в том числе правовых и организационных, противодействия коррупции</w:t>
            </w:r>
          </w:p>
          <w:p w:rsidR="00B0131F" w:rsidRPr="00013B39" w:rsidRDefault="00B0131F" w:rsidP="007771CE">
            <w:pPr>
              <w:widowControl w:val="0"/>
              <w:spacing w:after="0" w:line="120" w:lineRule="auto"/>
              <w:jc w:val="center"/>
              <w:rPr>
                <w:rFonts w:ascii="Times New Roman" w:eastAsia="Calibri" w:hAnsi="Times New Roman" w:cs="Times New Roman"/>
                <w:sz w:val="24"/>
                <w:szCs w:val="24"/>
                <w:lang w:eastAsia="en-US"/>
              </w:rPr>
            </w:pPr>
          </w:p>
        </w:tc>
      </w:tr>
      <w:tr w:rsidR="00B0131F" w:rsidRPr="00013B39" w:rsidTr="007771CE">
        <w:trPr>
          <w:trHeight w:val="843"/>
        </w:trPr>
        <w:tc>
          <w:tcPr>
            <w:tcW w:w="648" w:type="dxa"/>
          </w:tcPr>
          <w:p w:rsidR="00B0131F" w:rsidRPr="00013B39" w:rsidRDefault="00B0131F"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w:t>
            </w:r>
          </w:p>
        </w:tc>
        <w:tc>
          <w:tcPr>
            <w:tcW w:w="7115" w:type="dxa"/>
            <w:shd w:val="clear" w:color="auto" w:fill="auto"/>
          </w:tcPr>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Органы местного самоуправления Чистопольского муниципального района РТ.</w:t>
            </w:r>
          </w:p>
        </w:tc>
        <w:tc>
          <w:tcPr>
            <w:tcW w:w="5917" w:type="dxa"/>
            <w:shd w:val="clear" w:color="auto" w:fill="auto"/>
          </w:tcPr>
          <w:p w:rsidR="00B0131F" w:rsidRPr="00013B39" w:rsidRDefault="00B0131F" w:rsidP="007771CE">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 </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0"/>
                <w:szCs w:val="20"/>
                <w:lang w:eastAsia="en-US"/>
              </w:rPr>
              <w:t xml:space="preserve">- </w:t>
            </w:r>
            <w:r w:rsidRPr="00013B39">
              <w:rPr>
                <w:rFonts w:ascii="Times New Roman" w:eastAsia="Calibri" w:hAnsi="Times New Roman" w:cs="Times New Roman"/>
                <w:sz w:val="24"/>
                <w:szCs w:val="24"/>
                <w:lang w:eastAsia="en-US"/>
              </w:rPr>
              <w:t xml:space="preserve">Решение Совета Чистопольского муниципального района от 20 января 2020 года № 52/2 " </w:t>
            </w:r>
            <w:proofErr w:type="gramStart"/>
            <w:r w:rsidRPr="00013B39">
              <w:rPr>
                <w:rFonts w:ascii="Times New Roman" w:eastAsia="Calibri" w:hAnsi="Times New Roman" w:cs="Times New Roman"/>
                <w:sz w:val="24"/>
                <w:szCs w:val="24"/>
                <w:lang w:eastAsia="en-US"/>
              </w:rPr>
              <w:t>О  внесении</w:t>
            </w:r>
            <w:proofErr w:type="gramEnd"/>
            <w:r w:rsidRPr="00013B39">
              <w:rPr>
                <w:rFonts w:ascii="Times New Roman" w:eastAsia="Calibri" w:hAnsi="Times New Roman" w:cs="Times New Roman"/>
                <w:sz w:val="24"/>
                <w:szCs w:val="24"/>
                <w:lang w:eastAsia="en-US"/>
              </w:rPr>
              <w:t xml:space="preserve"> изменений в решение Совета Чистопольского муниципального района Республики Татарстан от 23.05.2019 №44/3 «О муниципальной службе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Постановление главы Чистопольского муниципального района Республики Татарстан  от 29 января 2020 года № 7   «О внесении  изменений в постановление  главы Чистопольского муниципального  района от 17 октября 2018 года № 74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013B39">
              <w:rPr>
                <w:rFonts w:ascii="Times New Roman" w:eastAsia="Calibri" w:hAnsi="Times New Roman" w:cs="Times New Roman"/>
                <w:sz w:val="24"/>
                <w:szCs w:val="24"/>
                <w:lang w:eastAsia="en-US"/>
              </w:rPr>
              <w:lastRenderedPageBreak/>
              <w:t>органов местного самоуправления муниципального образования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входящих в состав Чистопольского муниципального района сельских поселений и должностных лиц указанных органов»;</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Решение Совета Чистопольского муниципального района от 18 февраля 2020 года № 54/2 " </w:t>
            </w:r>
            <w:proofErr w:type="gramStart"/>
            <w:r w:rsidRPr="00013B39">
              <w:rPr>
                <w:rFonts w:ascii="Times New Roman" w:eastAsia="Calibri" w:hAnsi="Times New Roman" w:cs="Times New Roman"/>
                <w:sz w:val="24"/>
                <w:szCs w:val="24"/>
                <w:lang w:eastAsia="en-US"/>
              </w:rPr>
              <w:t>О  внесении</w:t>
            </w:r>
            <w:proofErr w:type="gramEnd"/>
            <w:r w:rsidRPr="00013B39">
              <w:rPr>
                <w:rFonts w:ascii="Times New Roman" w:eastAsia="Calibri" w:hAnsi="Times New Roman" w:cs="Times New Roman"/>
                <w:sz w:val="24"/>
                <w:szCs w:val="24"/>
                <w:lang w:eastAsia="en-US"/>
              </w:rPr>
              <w:t xml:space="preserve"> изменений в решение Совета Чистопольского муниципального района Республики Татарстан от 19.04.2018 №33/2 «Об установлении размеров должностных окладов муниципальных служащих, ежемесячных и иных дополнительных выплат и порядок их осуществления";</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Постановление главы Чистопольского муниципального района Республики Татарстан от 03 марта 2020 года № 15</w:t>
            </w:r>
            <w:proofErr w:type="gramStart"/>
            <w:r w:rsidRPr="00013B39">
              <w:rPr>
                <w:rFonts w:ascii="Times New Roman" w:eastAsia="Calibri" w:hAnsi="Times New Roman" w:cs="Times New Roman"/>
                <w:sz w:val="24"/>
                <w:szCs w:val="24"/>
                <w:lang w:eastAsia="en-US"/>
              </w:rPr>
              <w:t xml:space="preserve">   «</w:t>
            </w:r>
            <w:proofErr w:type="gramEnd"/>
            <w:r w:rsidRPr="00013B39">
              <w:rPr>
                <w:rFonts w:ascii="Times New Roman" w:eastAsia="Calibri" w:hAnsi="Times New Roman" w:cs="Times New Roman"/>
                <w:sz w:val="24"/>
                <w:szCs w:val="24"/>
                <w:lang w:eastAsia="en-US"/>
              </w:rPr>
              <w:t xml:space="preserve">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Постановление главы Чистопольского муниципального района Республики Татарстан от 23 марта 2020 года № </w:t>
            </w:r>
            <w:proofErr w:type="gramStart"/>
            <w:r w:rsidRPr="00013B39">
              <w:rPr>
                <w:rFonts w:ascii="Times New Roman" w:eastAsia="Calibri" w:hAnsi="Times New Roman" w:cs="Times New Roman"/>
                <w:sz w:val="24"/>
                <w:szCs w:val="24"/>
                <w:lang w:eastAsia="en-US"/>
              </w:rPr>
              <w:t>19  «</w:t>
            </w:r>
            <w:proofErr w:type="gramEnd"/>
            <w:r w:rsidRPr="00013B39">
              <w:rPr>
                <w:rFonts w:ascii="Times New Roman" w:eastAsia="Calibri" w:hAnsi="Times New Roman" w:cs="Times New Roman"/>
                <w:sz w:val="24"/>
                <w:szCs w:val="24"/>
                <w:lang w:eastAsia="en-US"/>
              </w:rPr>
              <w:t xml:space="preserve">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w:t>
            </w:r>
          </w:p>
          <w:p w:rsidR="00B0131F" w:rsidRPr="00013B39"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 Постановление главы </w:t>
            </w:r>
            <w:proofErr w:type="spellStart"/>
            <w:r w:rsidRPr="00013B39">
              <w:rPr>
                <w:rFonts w:ascii="Times New Roman" w:eastAsia="Calibri" w:hAnsi="Times New Roman" w:cs="Times New Roman"/>
                <w:bCs/>
                <w:sz w:val="24"/>
                <w:szCs w:val="24"/>
                <w:lang w:eastAsia="en-US"/>
              </w:rPr>
              <w:t>Чи-стопольского</w:t>
            </w:r>
            <w:proofErr w:type="spellEnd"/>
            <w:r w:rsidRPr="00013B39">
              <w:rPr>
                <w:rFonts w:ascii="Times New Roman" w:eastAsia="Calibri" w:hAnsi="Times New Roman" w:cs="Times New Roman"/>
                <w:bCs/>
                <w:sz w:val="24"/>
                <w:szCs w:val="24"/>
                <w:lang w:eastAsia="en-US"/>
              </w:rPr>
              <w:t xml:space="preserve"> </w:t>
            </w:r>
            <w:proofErr w:type="spellStart"/>
            <w:proofErr w:type="gramStart"/>
            <w:r w:rsidRPr="00013B39">
              <w:rPr>
                <w:rFonts w:ascii="Times New Roman" w:eastAsia="Calibri" w:hAnsi="Times New Roman" w:cs="Times New Roman"/>
                <w:bCs/>
                <w:sz w:val="24"/>
                <w:szCs w:val="24"/>
                <w:lang w:eastAsia="en-US"/>
              </w:rPr>
              <w:t>муниципаль-ного</w:t>
            </w:r>
            <w:proofErr w:type="spellEnd"/>
            <w:proofErr w:type="gramEnd"/>
            <w:r w:rsidRPr="00013B39">
              <w:rPr>
                <w:rFonts w:ascii="Times New Roman" w:eastAsia="Calibri" w:hAnsi="Times New Roman" w:cs="Times New Roman"/>
                <w:bCs/>
                <w:sz w:val="24"/>
                <w:szCs w:val="24"/>
                <w:lang w:eastAsia="en-US"/>
              </w:rPr>
              <w:t xml:space="preserve"> района Республики Татарстан от 30 апреля 2020 года № 29 «О представлении сведений о доходах, расходах, об имуществе и обязательствах </w:t>
            </w:r>
            <w:r w:rsidRPr="00013B39">
              <w:rPr>
                <w:rFonts w:ascii="Times New Roman" w:eastAsia="Calibri" w:hAnsi="Times New Roman" w:cs="Times New Roman"/>
                <w:bCs/>
                <w:sz w:val="24"/>
                <w:szCs w:val="24"/>
                <w:lang w:eastAsia="en-US"/>
              </w:rPr>
              <w:lastRenderedPageBreak/>
              <w:t xml:space="preserve">имущественного характера за отчетный период с 1 января по 31 декабря 2019 года»; </w:t>
            </w:r>
          </w:p>
          <w:p w:rsidR="00B0131F" w:rsidRPr="00013B39"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 Решение Совета Чистопольского муниципального района от 13 мая 2020 </w:t>
            </w:r>
            <w:proofErr w:type="gramStart"/>
            <w:r w:rsidRPr="00013B39">
              <w:rPr>
                <w:rFonts w:ascii="Times New Roman" w:eastAsia="Calibri" w:hAnsi="Times New Roman" w:cs="Times New Roman"/>
                <w:bCs/>
                <w:sz w:val="24"/>
                <w:szCs w:val="24"/>
                <w:lang w:eastAsia="en-US"/>
              </w:rPr>
              <w:t>года  №</w:t>
            </w:r>
            <w:proofErr w:type="gramEnd"/>
            <w:r w:rsidRPr="00013B39">
              <w:rPr>
                <w:rFonts w:ascii="Times New Roman" w:eastAsia="Calibri" w:hAnsi="Times New Roman" w:cs="Times New Roman"/>
                <w:bCs/>
                <w:sz w:val="24"/>
                <w:szCs w:val="24"/>
                <w:lang w:eastAsia="en-US"/>
              </w:rPr>
              <w:t xml:space="preserve"> 55/5 " О  внесении изменений в решение Совета Чистопольского муниципального района Республики Татарстан от 04.04.2014 №34/5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w:t>
            </w:r>
            <w:proofErr w:type="spellStart"/>
            <w:r w:rsidRPr="00013B39">
              <w:rPr>
                <w:rFonts w:ascii="Times New Roman" w:eastAsia="Calibri" w:hAnsi="Times New Roman" w:cs="Times New Roman"/>
                <w:bCs/>
                <w:sz w:val="24"/>
                <w:szCs w:val="24"/>
                <w:lang w:eastAsia="en-US"/>
              </w:rPr>
              <w:t>Чистопольском</w:t>
            </w:r>
            <w:proofErr w:type="spellEnd"/>
            <w:r w:rsidRPr="00013B39">
              <w:rPr>
                <w:rFonts w:ascii="Times New Roman" w:eastAsia="Calibri" w:hAnsi="Times New Roman" w:cs="Times New Roman"/>
                <w:bCs/>
                <w:sz w:val="24"/>
                <w:szCs w:val="24"/>
                <w:lang w:eastAsia="en-US"/>
              </w:rPr>
              <w:t xml:space="preserve"> муниципальном районе";</w:t>
            </w:r>
          </w:p>
          <w:p w:rsidR="00B0131F" w:rsidRPr="00013B39"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 Решение Совета Чистопольского муниципального района от 13 мая 2020 </w:t>
            </w:r>
            <w:proofErr w:type="gramStart"/>
            <w:r w:rsidRPr="00013B39">
              <w:rPr>
                <w:rFonts w:ascii="Times New Roman" w:eastAsia="Calibri" w:hAnsi="Times New Roman" w:cs="Times New Roman"/>
                <w:bCs/>
                <w:sz w:val="24"/>
                <w:szCs w:val="24"/>
                <w:lang w:eastAsia="en-US"/>
              </w:rPr>
              <w:t>года  №</w:t>
            </w:r>
            <w:proofErr w:type="gramEnd"/>
            <w:r w:rsidRPr="00013B39">
              <w:rPr>
                <w:rFonts w:ascii="Times New Roman" w:eastAsia="Calibri" w:hAnsi="Times New Roman" w:cs="Times New Roman"/>
                <w:bCs/>
                <w:sz w:val="24"/>
                <w:szCs w:val="24"/>
                <w:lang w:eastAsia="en-US"/>
              </w:rPr>
              <w:t xml:space="preserve"> 55/6 " О  внесении изменений в решение Совета Чистопольского муниципального района Республики Татарстан от 04.04.2014 №34/6 «О «О Комиссии по формированию кадрового резерва для </w:t>
            </w:r>
          </w:p>
          <w:p w:rsidR="00B0131F" w:rsidRPr="00013B39"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замещения вакантных управленческих должностей и должностей муниципальной </w:t>
            </w:r>
          </w:p>
          <w:p w:rsidR="00B0131F" w:rsidRPr="00013B39"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службы в </w:t>
            </w:r>
            <w:proofErr w:type="spellStart"/>
            <w:r w:rsidRPr="00013B39">
              <w:rPr>
                <w:rFonts w:ascii="Times New Roman" w:eastAsia="Calibri" w:hAnsi="Times New Roman" w:cs="Times New Roman"/>
                <w:bCs/>
                <w:sz w:val="24"/>
                <w:szCs w:val="24"/>
                <w:lang w:eastAsia="en-US"/>
              </w:rPr>
              <w:t>Чистопольском</w:t>
            </w:r>
            <w:proofErr w:type="spellEnd"/>
            <w:r w:rsidRPr="00013B39">
              <w:rPr>
                <w:rFonts w:ascii="Times New Roman" w:eastAsia="Calibri" w:hAnsi="Times New Roman" w:cs="Times New Roman"/>
                <w:bCs/>
                <w:sz w:val="24"/>
                <w:szCs w:val="24"/>
                <w:lang w:eastAsia="en-US"/>
              </w:rPr>
              <w:t xml:space="preserve"> муниципальном районе»;</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Решение Совета Чистопольского муниципального района от 13 мая 2020 </w:t>
            </w:r>
            <w:proofErr w:type="gramStart"/>
            <w:r w:rsidRPr="00013B39">
              <w:rPr>
                <w:rFonts w:ascii="Times New Roman" w:eastAsia="Calibri" w:hAnsi="Times New Roman" w:cs="Times New Roman"/>
                <w:sz w:val="24"/>
                <w:szCs w:val="24"/>
                <w:lang w:eastAsia="en-US"/>
              </w:rPr>
              <w:t>года  №</w:t>
            </w:r>
            <w:proofErr w:type="gramEnd"/>
            <w:r w:rsidRPr="00013B39">
              <w:rPr>
                <w:rFonts w:ascii="Times New Roman" w:eastAsia="Calibri" w:hAnsi="Times New Roman" w:cs="Times New Roman"/>
                <w:sz w:val="24"/>
                <w:szCs w:val="24"/>
                <w:lang w:eastAsia="en-US"/>
              </w:rPr>
              <w:t xml:space="preserve"> 55/11 " О  внесении изменений в решение Совета Чистопольского муниципального района Республики Татарстан от 24.03.2006 №7/5 «О Положении «О статусе депутата Совета Чистопольского муниципального района";</w:t>
            </w:r>
          </w:p>
          <w:p w:rsidR="00B0131F" w:rsidRPr="00013B39"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sz w:val="24"/>
                <w:szCs w:val="24"/>
                <w:lang w:eastAsia="en-US"/>
              </w:rPr>
              <w:t xml:space="preserve">- Постановление главы Чистопольского муниципального района Республики Татарстан от 19 мая 2020 года № 19 «О внесении  изменений в постановление  главы Чистопольского муниципального  района от 21 мая 2013 года № 44  «О представлении гражданами, претендующими на замещение должностей муниципальной службы в муниципальном </w:t>
            </w:r>
            <w:r w:rsidRPr="00013B39">
              <w:rPr>
                <w:rFonts w:ascii="Times New Roman" w:eastAsia="Calibri" w:hAnsi="Times New Roman" w:cs="Times New Roman"/>
                <w:sz w:val="24"/>
                <w:szCs w:val="24"/>
                <w:lang w:eastAsia="en-US"/>
              </w:rPr>
              <w:lastRenderedPageBreak/>
              <w:t>образовании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w:t>
            </w:r>
            <w:r w:rsidRPr="00013B39">
              <w:rPr>
                <w:rFonts w:ascii="Times New Roman" w:eastAsia="Calibri" w:hAnsi="Times New Roman" w:cs="Times New Roman"/>
                <w:bCs/>
                <w:sz w:val="24"/>
                <w:szCs w:val="24"/>
                <w:lang w:eastAsia="en-US"/>
              </w:rPr>
              <w:t xml:space="preserve"> сведений о доходах, расходах, об имуществе и обязательствах имущественного характера, а также о представлении муниципальными служащими </w:t>
            </w:r>
            <w:r w:rsidRPr="00013B39">
              <w:rPr>
                <w:rFonts w:ascii="Times New Roman" w:eastAsia="Calibri" w:hAnsi="Times New Roman" w:cs="Times New Roman"/>
                <w:sz w:val="24"/>
                <w:szCs w:val="24"/>
                <w:lang w:eastAsia="en-US"/>
              </w:rPr>
              <w:t>муниципального образования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w:t>
            </w:r>
            <w:r w:rsidRPr="00013B39">
              <w:rPr>
                <w:rFonts w:ascii="Times New Roman" w:eastAsia="Calibri" w:hAnsi="Times New Roman" w:cs="Times New Roman"/>
                <w:bCs/>
                <w:sz w:val="24"/>
                <w:szCs w:val="24"/>
                <w:lang w:eastAsia="en-US"/>
              </w:rPr>
              <w:t xml:space="preserve"> сведений о доходах, расходах, об имуществе и обязательствах имущественного характера»;</w:t>
            </w:r>
          </w:p>
          <w:p w:rsidR="00B0131F" w:rsidRPr="00013B39"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Постановление Исполнительного комитета Чистопольского муниципального района от 26 мая 2020 года    № 265 «О представлении руководителями муниципальных учреждений муниципального образования «</w:t>
            </w:r>
            <w:proofErr w:type="spellStart"/>
            <w:r w:rsidRPr="00013B39">
              <w:rPr>
                <w:rFonts w:ascii="Times New Roman" w:eastAsia="Calibri" w:hAnsi="Times New Roman" w:cs="Times New Roman"/>
                <w:bCs/>
                <w:sz w:val="24"/>
                <w:szCs w:val="24"/>
                <w:lang w:eastAsia="en-US"/>
              </w:rPr>
              <w:t>Чистопольский</w:t>
            </w:r>
            <w:proofErr w:type="spellEnd"/>
            <w:r w:rsidRPr="00013B39">
              <w:rPr>
                <w:rFonts w:ascii="Times New Roman" w:eastAsia="Calibri" w:hAnsi="Times New Roman" w:cs="Times New Roman"/>
                <w:bCs/>
                <w:sz w:val="24"/>
                <w:szCs w:val="24"/>
                <w:lang w:eastAsia="en-US"/>
              </w:rPr>
              <w:t xml:space="preserve"> муниципальный район» сведений о доходах, расходах, об имуществе и обязательствах имущественного характера за отчетный период с 1 января по 31 декабря 2019 года»;</w:t>
            </w:r>
          </w:p>
          <w:p w:rsidR="00B0131F" w:rsidRDefault="00B0131F" w:rsidP="007771CE">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Постановление Исполнительного комитета Чистопольского муниципального района от 22 июня 2020 года    № 328 «О внесении изменений и дополн</w:t>
            </w:r>
            <w:r>
              <w:rPr>
                <w:rFonts w:ascii="Times New Roman" w:eastAsia="Calibri" w:hAnsi="Times New Roman" w:cs="Times New Roman"/>
                <w:bCs/>
                <w:sz w:val="24"/>
                <w:szCs w:val="24"/>
                <w:lang w:eastAsia="en-US"/>
              </w:rPr>
              <w:t xml:space="preserve">ений в муниципальную программу </w:t>
            </w:r>
            <w:r w:rsidRPr="00013B39">
              <w:rPr>
                <w:rFonts w:ascii="Times New Roman" w:eastAsia="Calibri" w:hAnsi="Times New Roman" w:cs="Times New Roman"/>
                <w:bCs/>
                <w:sz w:val="24"/>
                <w:szCs w:val="24"/>
                <w:lang w:eastAsia="en-US"/>
              </w:rPr>
              <w:t xml:space="preserve">«Реализация   антикоррупционной политики в </w:t>
            </w:r>
            <w:proofErr w:type="spellStart"/>
            <w:proofErr w:type="gramStart"/>
            <w:r w:rsidRPr="00013B39">
              <w:rPr>
                <w:rFonts w:ascii="Times New Roman" w:eastAsia="Calibri" w:hAnsi="Times New Roman" w:cs="Times New Roman"/>
                <w:bCs/>
                <w:sz w:val="24"/>
                <w:szCs w:val="24"/>
                <w:lang w:eastAsia="en-US"/>
              </w:rPr>
              <w:t>Чистопольском</w:t>
            </w:r>
            <w:proofErr w:type="spellEnd"/>
            <w:r w:rsidRPr="00013B39">
              <w:rPr>
                <w:rFonts w:ascii="Times New Roman" w:eastAsia="Calibri" w:hAnsi="Times New Roman" w:cs="Times New Roman"/>
                <w:bCs/>
                <w:sz w:val="24"/>
                <w:szCs w:val="24"/>
                <w:lang w:eastAsia="en-US"/>
              </w:rPr>
              <w:t xml:space="preserve">  муниципальном</w:t>
            </w:r>
            <w:proofErr w:type="gramEnd"/>
            <w:r w:rsidRPr="00013B39">
              <w:rPr>
                <w:rFonts w:ascii="Times New Roman" w:eastAsia="Calibri" w:hAnsi="Times New Roman" w:cs="Times New Roman"/>
                <w:bCs/>
                <w:sz w:val="24"/>
                <w:szCs w:val="24"/>
                <w:lang w:eastAsia="en-US"/>
              </w:rPr>
              <w:t xml:space="preserve"> районе Республи</w:t>
            </w:r>
            <w:r>
              <w:rPr>
                <w:rFonts w:ascii="Times New Roman" w:eastAsia="Calibri" w:hAnsi="Times New Roman" w:cs="Times New Roman"/>
                <w:bCs/>
                <w:sz w:val="24"/>
                <w:szCs w:val="24"/>
                <w:lang w:eastAsia="en-US"/>
              </w:rPr>
              <w:t>ки Татарстан на 2015-2022 годы»;</w:t>
            </w:r>
          </w:p>
          <w:p w:rsidR="007771CE" w:rsidRDefault="00B0131F" w:rsidP="007771CE">
            <w:pPr>
              <w:widowControl w:val="0"/>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Pr="00F7382B">
              <w:rPr>
                <w:rFonts w:ascii="Times New Roman" w:eastAsia="Calibri" w:hAnsi="Times New Roman" w:cs="Times New Roman"/>
                <w:bCs/>
                <w:sz w:val="24"/>
                <w:szCs w:val="24"/>
                <w:lang w:eastAsia="en-US"/>
              </w:rPr>
              <w:t xml:space="preserve"> Решение Совета Чистопольского муниципального района от 22 июля 2020 года  № 56/6 "О  порядке принятия решения к депутату, выборному должностному лицу местного самоуправления муниципального образования «</w:t>
            </w:r>
            <w:proofErr w:type="spellStart"/>
            <w:r w:rsidRPr="00F7382B">
              <w:rPr>
                <w:rFonts w:ascii="Times New Roman" w:eastAsia="Calibri" w:hAnsi="Times New Roman" w:cs="Times New Roman"/>
                <w:bCs/>
                <w:sz w:val="24"/>
                <w:szCs w:val="24"/>
                <w:lang w:eastAsia="en-US"/>
              </w:rPr>
              <w:t>Чистопольский</w:t>
            </w:r>
            <w:proofErr w:type="spellEnd"/>
            <w:r w:rsidRPr="00F7382B">
              <w:rPr>
                <w:rFonts w:ascii="Times New Roman" w:eastAsia="Calibri" w:hAnsi="Times New Roman" w:cs="Times New Roman"/>
                <w:bCs/>
                <w:sz w:val="24"/>
                <w:szCs w:val="24"/>
                <w:lang w:eastAsia="en-US"/>
              </w:rPr>
              <w:t xml:space="preserve"> муниципальный район»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w:t>
            </w:r>
            <w:r w:rsidRPr="00F7382B">
              <w:rPr>
                <w:rFonts w:ascii="Times New Roman" w:eastAsia="Calibri" w:hAnsi="Times New Roman" w:cs="Times New Roman"/>
                <w:bCs/>
                <w:sz w:val="24"/>
                <w:szCs w:val="24"/>
                <w:lang w:eastAsia="en-US"/>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несущественными"</w:t>
            </w:r>
            <w:r w:rsidR="007771CE">
              <w:rPr>
                <w:rFonts w:ascii="Times New Roman" w:eastAsia="Calibri" w:hAnsi="Times New Roman" w:cs="Times New Roman"/>
                <w:bCs/>
                <w:sz w:val="24"/>
                <w:szCs w:val="24"/>
                <w:lang w:eastAsia="en-US"/>
              </w:rPr>
              <w:t>;</w:t>
            </w:r>
          </w:p>
          <w:p w:rsidR="00B0131F" w:rsidRPr="00013B39" w:rsidRDefault="007771CE" w:rsidP="007771CE">
            <w:pPr>
              <w:widowControl w:val="0"/>
              <w:spacing w:after="0" w:line="240" w:lineRule="auto"/>
              <w:jc w:val="both"/>
              <w:rPr>
                <w:rFonts w:ascii="Times New Roman" w:eastAsia="Times New Roman" w:hAnsi="Times New Roman" w:cs="Times New Roman"/>
                <w:b/>
                <w:bCs/>
                <w:color w:val="000080"/>
                <w:sz w:val="24"/>
                <w:szCs w:val="24"/>
              </w:rPr>
            </w:pPr>
            <w:r w:rsidRPr="007771CE">
              <w:rPr>
                <w:rFonts w:ascii="Times New Roman" w:eastAsia="Calibri" w:hAnsi="Times New Roman" w:cs="Times New Roman"/>
                <w:bCs/>
                <w:sz w:val="24"/>
                <w:szCs w:val="24"/>
                <w:lang w:eastAsia="en-US"/>
              </w:rPr>
              <w:t xml:space="preserve">- Решение Совета Чистопольского муниципального района от 15 декабря 2020 года  № 3/7 " О внесении изменений в решение  Совета Чистопольского муниципального района Республики Татарстан от 23.05.2019 № 44/3 «О муниципальной службе в  </w:t>
            </w:r>
            <w:proofErr w:type="spellStart"/>
            <w:r w:rsidRPr="007771CE">
              <w:rPr>
                <w:rFonts w:ascii="Times New Roman" w:eastAsia="Calibri" w:hAnsi="Times New Roman" w:cs="Times New Roman"/>
                <w:bCs/>
                <w:sz w:val="24"/>
                <w:szCs w:val="24"/>
                <w:lang w:eastAsia="en-US"/>
              </w:rPr>
              <w:t>Чистопольском</w:t>
            </w:r>
            <w:proofErr w:type="spellEnd"/>
            <w:r w:rsidRPr="007771CE">
              <w:rPr>
                <w:rFonts w:ascii="Times New Roman" w:eastAsia="Calibri" w:hAnsi="Times New Roman" w:cs="Times New Roman"/>
                <w:bCs/>
                <w:sz w:val="24"/>
                <w:szCs w:val="24"/>
                <w:lang w:eastAsia="en-US"/>
              </w:rPr>
              <w:t xml:space="preserve"> муниципальном районе  Республики Татарстан".</w:t>
            </w:r>
          </w:p>
        </w:tc>
      </w:tr>
      <w:tr w:rsidR="00B0131F" w:rsidRPr="00013B39" w:rsidTr="007771CE">
        <w:trPr>
          <w:trHeight w:val="1056"/>
        </w:trPr>
        <w:tc>
          <w:tcPr>
            <w:tcW w:w="648" w:type="dxa"/>
          </w:tcPr>
          <w:p w:rsidR="00B0131F" w:rsidRPr="00013B39" w:rsidRDefault="00B0131F"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w:t>
            </w:r>
          </w:p>
        </w:tc>
        <w:tc>
          <w:tcPr>
            <w:tcW w:w="7115" w:type="dxa"/>
            <w:shd w:val="clear" w:color="auto" w:fill="auto"/>
          </w:tcPr>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Руководители исполнительных комитетов и палат муниципального района (по согласованию)</w:t>
            </w:r>
          </w:p>
          <w:p w:rsidR="00B0131F" w:rsidRPr="00013B39" w:rsidRDefault="00B0131F" w:rsidP="007771CE">
            <w:pPr>
              <w:spacing w:after="0" w:line="240" w:lineRule="auto"/>
              <w:rPr>
                <w:rFonts w:ascii="Times New Roman" w:eastAsia="Calibri" w:hAnsi="Times New Roman" w:cs="Times New Roman"/>
                <w:sz w:val="24"/>
                <w:szCs w:val="24"/>
                <w:lang w:eastAsia="en-US"/>
              </w:rPr>
            </w:pPr>
          </w:p>
        </w:tc>
        <w:tc>
          <w:tcPr>
            <w:tcW w:w="5917" w:type="dxa"/>
            <w:shd w:val="clear" w:color="auto" w:fill="auto"/>
          </w:tcPr>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органах местного самоуправления муниципального образования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сельских поселениях Чистопольского муниципального района ответственными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B0131F" w:rsidRPr="00013B39" w:rsidRDefault="00B0131F"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w:t>
            </w:r>
            <w:proofErr w:type="gramStart"/>
            <w:r w:rsidRPr="00013B39">
              <w:rPr>
                <w:rFonts w:ascii="Times New Roman" w:eastAsia="Calibri" w:hAnsi="Times New Roman" w:cs="Times New Roman"/>
                <w:sz w:val="24"/>
                <w:szCs w:val="24"/>
                <w:lang w:eastAsia="en-US"/>
              </w:rPr>
              <w:t>указы  Президента</w:t>
            </w:r>
            <w:proofErr w:type="gramEnd"/>
            <w:r w:rsidRPr="00013B39">
              <w:rPr>
                <w:rFonts w:ascii="Times New Roman" w:eastAsia="Calibri" w:hAnsi="Times New Roman" w:cs="Times New Roman"/>
                <w:sz w:val="24"/>
                <w:szCs w:val="24"/>
                <w:lang w:eastAsia="en-US"/>
              </w:rPr>
              <w:t xml:space="preserve"> Республики Татарстан по вопросам противодействия коррупции» в должностную инструкцию внесены соответствующие изменения по новым закреплённым функциональным обязанностям. </w:t>
            </w:r>
            <w:r w:rsidRPr="00013B39">
              <w:rPr>
                <w:rFonts w:ascii="Times New Roman" w:eastAsia="Calibri" w:hAnsi="Times New Roman" w:cs="Times New Roman"/>
                <w:sz w:val="24"/>
                <w:szCs w:val="24"/>
                <w:lang w:eastAsia="en-US"/>
              </w:rPr>
              <w:lastRenderedPageBreak/>
              <w:t>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государственными и муниципальными служащими;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лицами, замещающими государственные и муниципальные должности.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Информирование органов Прокуратуры РТ о нарушениях, выявленных в ходе проверок</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7771CE" w:rsidRPr="007771CE" w:rsidRDefault="007771CE" w:rsidP="007771CE">
            <w:pPr>
              <w:widowControl w:val="0"/>
              <w:spacing w:after="0" w:line="240" w:lineRule="auto"/>
              <w:jc w:val="both"/>
              <w:rPr>
                <w:rFonts w:ascii="Times New Roman" w:eastAsia="Calibri" w:hAnsi="Times New Roman" w:cs="Times New Roman"/>
                <w:sz w:val="24"/>
                <w:szCs w:val="24"/>
                <w:lang w:eastAsia="en-US"/>
              </w:rPr>
            </w:pPr>
            <w:r w:rsidRPr="007771CE">
              <w:rPr>
                <w:rFonts w:ascii="Times New Roman" w:eastAsia="Calibri" w:hAnsi="Times New Roman" w:cs="Times New Roman"/>
                <w:sz w:val="24"/>
                <w:szCs w:val="24"/>
                <w:lang w:eastAsia="en-US"/>
              </w:rPr>
              <w:t>Проведена одна проверка, за представление недостоверных сведений о доходах, расходах, об имуществе и обязательствах имущественного характера, один муниципальный служащий привлечен к дисциплинарной ответственности.</w:t>
            </w:r>
          </w:p>
          <w:p w:rsidR="007771CE" w:rsidRPr="000F149A" w:rsidRDefault="007771CE" w:rsidP="007771CE">
            <w:pPr>
              <w:widowControl w:val="0"/>
              <w:spacing w:after="0" w:line="240" w:lineRule="auto"/>
              <w:jc w:val="both"/>
              <w:rPr>
                <w:rFonts w:ascii="Times New Roman" w:eastAsia="Calibri" w:hAnsi="Times New Roman" w:cs="Times New Roman"/>
                <w:sz w:val="20"/>
                <w:szCs w:val="20"/>
                <w:lang w:eastAsia="en-US"/>
              </w:rPr>
            </w:pPr>
            <w:r w:rsidRPr="007771CE">
              <w:rPr>
                <w:rFonts w:ascii="Times New Roman" w:eastAsia="Calibri" w:hAnsi="Times New Roman" w:cs="Times New Roman"/>
                <w:sz w:val="24"/>
                <w:szCs w:val="24"/>
                <w:lang w:eastAsia="en-US"/>
              </w:rPr>
              <w:t>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118 муниципальных служащих и 23 претендентов на должности муниципальной службы.</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w:t>
            </w:r>
            <w:r w:rsidRPr="00013B39">
              <w:rPr>
                <w:rFonts w:ascii="Times New Roman" w:eastAsia="Calibri" w:hAnsi="Times New Roman" w:cs="Times New Roman"/>
                <w:sz w:val="24"/>
                <w:szCs w:val="24"/>
                <w:lang w:eastAsia="en-US"/>
              </w:rPr>
              <w:lastRenderedPageBreak/>
              <w:t>согласованию)</w:t>
            </w:r>
          </w:p>
        </w:tc>
        <w:tc>
          <w:tcPr>
            <w:tcW w:w="5917" w:type="dxa"/>
            <w:shd w:val="clear" w:color="auto" w:fill="auto"/>
          </w:tcPr>
          <w:p w:rsidR="007771CE" w:rsidRPr="007771CE" w:rsidRDefault="007771CE" w:rsidP="007771CE">
            <w:pPr>
              <w:widowControl w:val="0"/>
              <w:spacing w:after="0" w:line="240" w:lineRule="auto"/>
              <w:jc w:val="both"/>
              <w:rPr>
                <w:rFonts w:ascii="Times New Roman" w:eastAsia="Calibri" w:hAnsi="Times New Roman" w:cs="Times New Roman"/>
                <w:sz w:val="24"/>
                <w:szCs w:val="24"/>
                <w:lang w:eastAsia="en-US"/>
              </w:rPr>
            </w:pPr>
            <w:r w:rsidRPr="007771CE">
              <w:rPr>
                <w:rFonts w:ascii="Times New Roman" w:eastAsia="Calibri" w:hAnsi="Times New Roman" w:cs="Times New Roman"/>
                <w:sz w:val="24"/>
                <w:szCs w:val="24"/>
                <w:lang w:eastAsia="en-US"/>
              </w:rPr>
              <w:lastRenderedPageBreak/>
              <w:t>За 2020 год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23 муниципальных служащих. Нарушений не выявлено.  Проведена проверка на наличие судимости. По сведениям ОВД, информация о судимости отсутствует.</w:t>
            </w:r>
          </w:p>
          <w:p w:rsidR="007771CE" w:rsidRPr="007771CE" w:rsidRDefault="007771CE" w:rsidP="007771CE">
            <w:pPr>
              <w:widowControl w:val="0"/>
              <w:spacing w:after="0" w:line="240" w:lineRule="auto"/>
              <w:jc w:val="both"/>
              <w:rPr>
                <w:rFonts w:ascii="Times New Roman" w:eastAsia="Calibri" w:hAnsi="Times New Roman" w:cs="Times New Roman"/>
                <w:sz w:val="24"/>
                <w:szCs w:val="24"/>
                <w:lang w:eastAsia="en-US"/>
              </w:rPr>
            </w:pPr>
            <w:r w:rsidRPr="007771CE">
              <w:rPr>
                <w:rFonts w:ascii="Times New Roman" w:eastAsia="Calibri" w:hAnsi="Times New Roman" w:cs="Times New Roman"/>
                <w:sz w:val="24"/>
                <w:szCs w:val="24"/>
                <w:lang w:eastAsia="en-US"/>
              </w:rPr>
              <w:t>Проводится проверка подлинности 7 дипломов о высшем образовании.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Нарушений законодательства муниципальными служащими не установлено.</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Требования законодательства о предотвращении и урегулировании конфликта интересов на муниципальной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013B39">
              <w:rPr>
                <w:rFonts w:ascii="Times New Roman" w:eastAsia="Calibri" w:hAnsi="Times New Roman" w:cs="Times New Roman"/>
                <w:sz w:val="24"/>
                <w:szCs w:val="24"/>
                <w:lang w:eastAsia="en-US"/>
              </w:rPr>
              <w:t>муниципальные  должности</w:t>
            </w:r>
            <w:proofErr w:type="gramEnd"/>
            <w:r w:rsidRPr="00013B39">
              <w:rPr>
                <w:rFonts w:ascii="Times New Roman" w:eastAsia="Calibri" w:hAnsi="Times New Roman" w:cs="Times New Roman"/>
                <w:sz w:val="24"/>
                <w:szCs w:val="24"/>
                <w:lang w:eastAsia="en-US"/>
              </w:rPr>
              <w:t xml:space="preserve">,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утвержденному плану работы комиссии на 2019 год. Проведена проверка уведомления о возможности возникновения конфликта интересов у </w:t>
            </w:r>
            <w:proofErr w:type="gramStart"/>
            <w:r w:rsidRPr="00013B39">
              <w:rPr>
                <w:rFonts w:ascii="Times New Roman" w:eastAsia="Calibri" w:hAnsi="Times New Roman" w:cs="Times New Roman"/>
                <w:sz w:val="24"/>
                <w:szCs w:val="24"/>
                <w:lang w:eastAsia="en-US"/>
              </w:rPr>
              <w:t>одного  муниципального</w:t>
            </w:r>
            <w:proofErr w:type="gramEnd"/>
            <w:r w:rsidRPr="00013B39">
              <w:rPr>
                <w:rFonts w:ascii="Times New Roman" w:eastAsia="Calibri" w:hAnsi="Times New Roman" w:cs="Times New Roman"/>
                <w:sz w:val="24"/>
                <w:szCs w:val="24"/>
                <w:lang w:eastAsia="en-US"/>
              </w:rPr>
              <w:t xml:space="preserve"> служащего. Нарушений законодательства муниципальными служащими не установлено.</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ведение кадровой работы, помощник главы по вопросам противодействия коррупции,  город-</w:t>
            </w:r>
            <w:proofErr w:type="spellStart"/>
            <w:r w:rsidRPr="00013B39">
              <w:rPr>
                <w:rFonts w:ascii="Times New Roman" w:eastAsia="Calibri" w:hAnsi="Times New Roman" w:cs="Times New Roman"/>
                <w:sz w:val="24"/>
                <w:szCs w:val="24"/>
                <w:lang w:eastAsia="en-US"/>
              </w:rPr>
              <w:t>ская</w:t>
            </w:r>
            <w:proofErr w:type="spellEnd"/>
            <w:r w:rsidRPr="00013B39">
              <w:rPr>
                <w:rFonts w:ascii="Times New Roman" w:eastAsia="Calibri" w:hAnsi="Times New Roman" w:cs="Times New Roman"/>
                <w:sz w:val="24"/>
                <w:szCs w:val="24"/>
                <w:lang w:eastAsia="en-US"/>
              </w:rPr>
              <w:t xml:space="preserve">  прокуратура (по согласованию)</w:t>
            </w:r>
          </w:p>
        </w:tc>
        <w:tc>
          <w:tcPr>
            <w:tcW w:w="5917" w:type="dxa"/>
            <w:shd w:val="clear" w:color="auto" w:fill="auto"/>
          </w:tcPr>
          <w:p w:rsidR="007771CE" w:rsidRPr="00013B39" w:rsidRDefault="007771CE" w:rsidP="007771CE">
            <w:pPr>
              <w:spacing w:after="0" w:line="240" w:lineRule="auto"/>
              <w:jc w:val="both"/>
              <w:rPr>
                <w:rFonts w:ascii="Times New Roman" w:eastAsia="Calibri" w:hAnsi="Times New Roman" w:cs="Times New Roman"/>
                <w:sz w:val="24"/>
                <w:szCs w:val="24"/>
                <w:u w:val="single"/>
                <w:lang w:eastAsia="en-US"/>
              </w:rPr>
            </w:pPr>
            <w:r w:rsidRPr="00013B39">
              <w:rPr>
                <w:rFonts w:ascii="Times New Roman" w:eastAsia="Calibri" w:hAnsi="Times New Roman" w:cs="Times New Roman"/>
                <w:sz w:val="24"/>
                <w:szCs w:val="24"/>
                <w:lang w:eastAsia="en-US"/>
              </w:rPr>
              <w:t>Уведомления о фактах обращения в целях склонения муниципального служащего к совершению коррупционных правонарушений не поступали.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Должностные лица, ответственные за ведение кадровой работы, помощник главы по вопросам </w:t>
            </w:r>
            <w:r w:rsidRPr="00013B39">
              <w:rPr>
                <w:rFonts w:ascii="Times New Roman" w:eastAsia="Calibri" w:hAnsi="Times New Roman" w:cs="Times New Roman"/>
                <w:sz w:val="24"/>
                <w:szCs w:val="24"/>
                <w:lang w:eastAsia="en-US"/>
              </w:rPr>
              <w:lastRenderedPageBreak/>
              <w:t>противодействия коррупции,  городская  прокуратура (по согласованию)</w:t>
            </w:r>
          </w:p>
        </w:tc>
        <w:tc>
          <w:tcPr>
            <w:tcW w:w="5917" w:type="dxa"/>
            <w:shd w:val="clear" w:color="auto" w:fill="auto"/>
          </w:tcPr>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w:t>
            </w:r>
            <w:r w:rsidRPr="00013B39">
              <w:rPr>
                <w:rFonts w:ascii="Times New Roman" w:eastAsia="Calibri" w:hAnsi="Times New Roman" w:cs="Times New Roman"/>
                <w:sz w:val="24"/>
                <w:szCs w:val="24"/>
                <w:lang w:eastAsia="en-US"/>
              </w:rPr>
              <w:lastRenderedPageBreak/>
              <w:t xml:space="preserve">района, применялись в отношении </w:t>
            </w:r>
            <w:proofErr w:type="spellStart"/>
            <w:r>
              <w:rPr>
                <w:rFonts w:ascii="Times New Roman" w:eastAsia="Calibri" w:hAnsi="Times New Roman" w:cs="Times New Roman"/>
                <w:sz w:val="24"/>
                <w:szCs w:val="24"/>
                <w:lang w:eastAsia="en-US"/>
              </w:rPr>
              <w:t>пя</w:t>
            </w:r>
            <w:r w:rsidRPr="00013B39">
              <w:rPr>
                <w:rFonts w:ascii="Times New Roman" w:eastAsia="Calibri" w:hAnsi="Times New Roman" w:cs="Times New Roman"/>
                <w:sz w:val="24"/>
                <w:szCs w:val="24"/>
                <w:lang w:eastAsia="en-US"/>
              </w:rPr>
              <w:t>тырех</w:t>
            </w:r>
            <w:proofErr w:type="spellEnd"/>
            <w:r w:rsidRPr="00013B39">
              <w:rPr>
                <w:rFonts w:ascii="Times New Roman" w:eastAsia="Calibri" w:hAnsi="Times New Roman" w:cs="Times New Roman"/>
                <w:sz w:val="24"/>
                <w:szCs w:val="24"/>
                <w:lang w:eastAsia="en-US"/>
              </w:rPr>
              <w:t xml:space="preserve"> муниципальных служащих.</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8.</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013B39">
              <w:rPr>
                <w:rFonts w:ascii="Times New Roman" w:eastAsia="Calibri" w:hAnsi="Times New Roman" w:cs="Times New Roman"/>
                <w:sz w:val="24"/>
                <w:szCs w:val="24"/>
                <w:u w:val="single"/>
                <w:lang w:eastAsia="en-US"/>
              </w:rPr>
              <w:t>ежегодно</w:t>
            </w:r>
            <w:r w:rsidRPr="00013B39">
              <w:rPr>
                <w:rFonts w:ascii="Times New Roman" w:eastAsia="Calibri" w:hAnsi="Times New Roman" w:cs="Times New Roman"/>
                <w:sz w:val="24"/>
                <w:szCs w:val="24"/>
                <w:lang w:eastAsia="en-US"/>
              </w:rPr>
              <w:t>)</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7771CE" w:rsidRPr="00013B39" w:rsidRDefault="007771CE" w:rsidP="007771CE">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color w:val="000000"/>
                <w:sz w:val="24"/>
                <w:szCs w:val="24"/>
                <w:lang w:eastAsia="en-US"/>
              </w:rPr>
              <w:t>Изменения в перечень должностей муниципальной службы, замещение которых связанно с коррупционными рисками за отчетный период  вносились</w:t>
            </w:r>
            <w:r w:rsidRPr="00013B39">
              <w:rPr>
                <w:rFonts w:ascii="Times New Roman" w:eastAsia="Calibri" w:hAnsi="Times New Roman" w:cs="Times New Roman"/>
                <w:sz w:val="24"/>
                <w:szCs w:val="24"/>
                <w:lang w:eastAsia="en-US"/>
              </w:rPr>
              <w:t xml:space="preserve"> Постановлением главы Чистопольского муниципального района Республики Татарстан от 14 мая 2018 года № 34 «Об утверждении перечня должностей муниципальной службы в муниципальном образовании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771CE" w:rsidRPr="00013B39" w:rsidRDefault="007771CE" w:rsidP="007771CE">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Решением комиссии по координации работы по п</w:t>
            </w:r>
            <w:r>
              <w:rPr>
                <w:rFonts w:ascii="Times New Roman" w:eastAsia="Calibri" w:hAnsi="Times New Roman" w:cs="Times New Roman"/>
                <w:sz w:val="24"/>
                <w:szCs w:val="24"/>
                <w:lang w:eastAsia="en-US"/>
              </w:rPr>
              <w:t xml:space="preserve">ротиводействию коррупции в ЧМР </w:t>
            </w:r>
            <w:r w:rsidRPr="00013B39">
              <w:rPr>
                <w:rFonts w:ascii="Times New Roman" w:eastAsia="Calibri" w:hAnsi="Times New Roman" w:cs="Times New Roman"/>
                <w:sz w:val="24"/>
                <w:szCs w:val="24"/>
                <w:lang w:eastAsia="en-US"/>
              </w:rPr>
              <w:t xml:space="preserve">от </w:t>
            </w:r>
            <w:r>
              <w:rPr>
                <w:rFonts w:ascii="Times New Roman" w:eastAsia="Calibri" w:hAnsi="Times New Roman" w:cs="Times New Roman"/>
                <w:sz w:val="24"/>
                <w:szCs w:val="24"/>
                <w:lang w:eastAsia="en-US"/>
              </w:rPr>
              <w:t>2</w:t>
            </w:r>
            <w:r w:rsidRPr="00013B39">
              <w:rPr>
                <w:rFonts w:ascii="Times New Roman" w:eastAsia="Calibri" w:hAnsi="Times New Roman" w:cs="Times New Roman"/>
                <w:sz w:val="24"/>
                <w:szCs w:val="24"/>
                <w:lang w:eastAsia="en-US"/>
              </w:rPr>
              <w:t>4.12.2019г. перечень должностей муниципальной службы в муниципальном образовании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в 2020 году.</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9.</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013B39">
              <w:rPr>
                <w:rFonts w:ascii="Times New Roman" w:eastAsia="Calibri" w:hAnsi="Times New Roman" w:cs="Times New Roman"/>
                <w:sz w:val="24"/>
                <w:szCs w:val="24"/>
                <w:u w:val="single"/>
                <w:lang w:eastAsia="en-US"/>
              </w:rPr>
              <w:t>внедрение – 2015 г., использование – 2015 – 2023 гг.</w:t>
            </w:r>
            <w:r w:rsidRPr="00013B39">
              <w:rPr>
                <w:rFonts w:ascii="Times New Roman" w:eastAsia="Calibri" w:hAnsi="Times New Roman" w:cs="Times New Roman"/>
                <w:sz w:val="24"/>
                <w:szCs w:val="24"/>
                <w:lang w:eastAsia="en-US"/>
              </w:rPr>
              <w:t>)</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информатизации Совета, отдел развития информационных технологий ИК ЧМР,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работу по профилактике коррупционных и иных правонарушений в органах местного самоуправления ЧМР используют базу данных ФНС, имеют доступ  к базам данных, ЕГРИП и ЕГРЮЛ и к базе Федеральной службы государственной регистрации кадастра и картографии (</w:t>
            </w:r>
            <w:proofErr w:type="spellStart"/>
            <w:r w:rsidRPr="00013B39">
              <w:rPr>
                <w:rFonts w:ascii="Times New Roman" w:eastAsia="Calibri" w:hAnsi="Times New Roman" w:cs="Times New Roman"/>
                <w:sz w:val="24"/>
                <w:szCs w:val="24"/>
                <w:lang w:eastAsia="en-US"/>
              </w:rPr>
              <w:t>Росреестр</w:t>
            </w:r>
            <w:proofErr w:type="spellEnd"/>
            <w:r w:rsidRPr="00013B39">
              <w:rPr>
                <w:rFonts w:ascii="Times New Roman" w:eastAsia="Calibri" w:hAnsi="Times New Roman" w:cs="Times New Roman"/>
                <w:sz w:val="24"/>
                <w:szCs w:val="24"/>
                <w:lang w:eastAsia="en-US"/>
              </w:rPr>
              <w:t>).</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10.</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w:t>
            </w:r>
            <w:r w:rsidRPr="00013B39">
              <w:rPr>
                <w:rFonts w:ascii="Times New Roman" w:eastAsia="Calibri" w:hAnsi="Times New Roman" w:cs="Times New Roman"/>
                <w:sz w:val="24"/>
                <w:szCs w:val="24"/>
                <w:lang w:eastAsia="en-US"/>
              </w:rPr>
              <w:lastRenderedPageBreak/>
              <w:t>органов местного самоуправления муниципального района</w:t>
            </w:r>
          </w:p>
        </w:tc>
        <w:tc>
          <w:tcPr>
            <w:tcW w:w="5917" w:type="dxa"/>
            <w:shd w:val="clear" w:color="auto" w:fill="auto"/>
          </w:tcPr>
          <w:p w:rsidR="007771CE" w:rsidRPr="00013B39" w:rsidRDefault="007771CE" w:rsidP="00FE3CED">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w:t>
            </w:r>
            <w:r w:rsidR="00FE3CED">
              <w:rPr>
                <w:rFonts w:ascii="Times New Roman" w:eastAsia="Calibri" w:hAnsi="Times New Roman" w:cs="Times New Roman"/>
                <w:sz w:val="24"/>
                <w:szCs w:val="24"/>
                <w:lang w:eastAsia="en-US"/>
              </w:rPr>
              <w:t>2020 год</w:t>
            </w:r>
            <w:r w:rsidRPr="00013B39">
              <w:rPr>
                <w:rFonts w:ascii="Times New Roman" w:eastAsia="Calibri" w:hAnsi="Times New Roman" w:cs="Times New Roman"/>
                <w:sz w:val="24"/>
                <w:szCs w:val="24"/>
                <w:lang w:eastAsia="en-US"/>
              </w:rPr>
              <w:t xml:space="preserve"> протестировано </w:t>
            </w:r>
            <w:r>
              <w:rPr>
                <w:rFonts w:ascii="Times New Roman" w:eastAsia="Calibri" w:hAnsi="Times New Roman" w:cs="Times New Roman"/>
                <w:sz w:val="24"/>
                <w:szCs w:val="24"/>
                <w:lang w:eastAsia="en-US"/>
              </w:rPr>
              <w:t>3</w:t>
            </w:r>
            <w:r w:rsidR="00FE3CED">
              <w:rPr>
                <w:rFonts w:ascii="Times New Roman" w:eastAsia="Calibri" w:hAnsi="Times New Roman" w:cs="Times New Roman"/>
                <w:sz w:val="24"/>
                <w:szCs w:val="24"/>
                <w:lang w:eastAsia="en-US"/>
              </w:rPr>
              <w:t>8</w:t>
            </w:r>
            <w:r w:rsidRPr="00013B39">
              <w:rPr>
                <w:rFonts w:ascii="Times New Roman" w:eastAsia="Calibri" w:hAnsi="Times New Roman" w:cs="Times New Roman"/>
                <w:sz w:val="24"/>
                <w:szCs w:val="24"/>
                <w:lang w:eastAsia="en-US"/>
              </w:rPr>
              <w:t xml:space="preserve"> человек</w:t>
            </w:r>
            <w:r>
              <w:rPr>
                <w:rFonts w:ascii="Times New Roman" w:eastAsia="Calibri" w:hAnsi="Times New Roman" w:cs="Times New Roman"/>
                <w:sz w:val="24"/>
                <w:szCs w:val="24"/>
                <w:lang w:eastAsia="en-US"/>
              </w:rPr>
              <w:t>а</w:t>
            </w:r>
            <w:r w:rsidRPr="00013B39">
              <w:rPr>
                <w:rFonts w:ascii="Times New Roman" w:eastAsia="Calibri" w:hAnsi="Times New Roman" w:cs="Times New Roman"/>
                <w:sz w:val="24"/>
                <w:szCs w:val="24"/>
                <w:lang w:eastAsia="en-US"/>
              </w:rPr>
              <w:t>.</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11.</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Помощник главы по вопросам противодействия коррупции – секретарь комиссии. </w:t>
            </w:r>
          </w:p>
        </w:tc>
        <w:tc>
          <w:tcPr>
            <w:tcW w:w="5917" w:type="dxa"/>
            <w:shd w:val="clear" w:color="auto" w:fill="auto"/>
          </w:tcPr>
          <w:p w:rsidR="007771CE" w:rsidRPr="00013B39" w:rsidRDefault="007771CE" w:rsidP="00FE3CED">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целях повышения </w:t>
            </w:r>
            <w:proofErr w:type="gramStart"/>
            <w:r w:rsidRPr="00013B39">
              <w:rPr>
                <w:rFonts w:ascii="Times New Roman" w:eastAsia="Calibri" w:hAnsi="Times New Roman" w:cs="Times New Roman"/>
                <w:sz w:val="24"/>
                <w:szCs w:val="24"/>
                <w:lang w:eastAsia="en-US"/>
              </w:rPr>
              <w:t>эффективности  деятельности</w:t>
            </w:r>
            <w:proofErr w:type="gramEnd"/>
            <w:r w:rsidRPr="00013B39">
              <w:rPr>
                <w:rFonts w:ascii="Times New Roman" w:eastAsia="Calibri" w:hAnsi="Times New Roman" w:cs="Times New Roman"/>
                <w:sz w:val="24"/>
                <w:szCs w:val="24"/>
                <w:lang w:eastAsia="en-US"/>
              </w:rPr>
              <w:t xml:space="preserve">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r w:rsidRPr="00013B39">
              <w:rPr>
                <w:rFonts w:ascii="Times New Roman" w:eastAsia="Calibri" w:hAnsi="Times New Roman" w:cs="Times New Roman"/>
                <w:color w:val="FF0000"/>
                <w:sz w:val="24"/>
                <w:szCs w:val="24"/>
                <w:lang w:eastAsia="en-US"/>
              </w:rPr>
              <w:t xml:space="preserve"> </w:t>
            </w:r>
            <w:r w:rsidRPr="00013B39">
              <w:rPr>
                <w:rFonts w:ascii="Times New Roman" w:eastAsia="Calibri" w:hAnsi="Times New Roman" w:cs="Times New Roman"/>
                <w:sz w:val="24"/>
                <w:szCs w:val="24"/>
                <w:lang w:eastAsia="en-US"/>
              </w:rPr>
              <w:t xml:space="preserve">в состав комиссии включены члены Общественного совета ЧМР иных общественных организаций и представители средств массовых информаций. По рассмотренным вопросам </w:t>
            </w:r>
            <w:proofErr w:type="gramStart"/>
            <w:r w:rsidRPr="00013B39">
              <w:rPr>
                <w:rFonts w:ascii="Times New Roman" w:eastAsia="Calibri" w:hAnsi="Times New Roman" w:cs="Times New Roman"/>
                <w:sz w:val="24"/>
                <w:szCs w:val="24"/>
                <w:lang w:eastAsia="en-US"/>
              </w:rPr>
              <w:t>принимаются  решения</w:t>
            </w:r>
            <w:proofErr w:type="gramEnd"/>
            <w:r w:rsidRPr="00013B39">
              <w:rPr>
                <w:rFonts w:ascii="Times New Roman" w:eastAsia="Calibri" w:hAnsi="Times New Roman" w:cs="Times New Roman"/>
                <w:sz w:val="24"/>
                <w:szCs w:val="24"/>
                <w:lang w:eastAsia="en-US"/>
              </w:rPr>
              <w:t xml:space="preserve"> с назначением ответственных исполнителей и конкретных сроков исполнения. </w:t>
            </w:r>
            <w:proofErr w:type="gramStart"/>
            <w:r w:rsidRPr="00013B39">
              <w:rPr>
                <w:rFonts w:ascii="Times New Roman" w:eastAsia="Calibri" w:hAnsi="Times New Roman" w:cs="Times New Roman"/>
                <w:sz w:val="24"/>
                <w:szCs w:val="24"/>
                <w:lang w:eastAsia="en-US"/>
              </w:rPr>
              <w:t>Протоколы  заседания</w:t>
            </w:r>
            <w:proofErr w:type="gramEnd"/>
            <w:r w:rsidRPr="00013B39">
              <w:rPr>
                <w:rFonts w:ascii="Times New Roman" w:eastAsia="Calibri" w:hAnsi="Times New Roman" w:cs="Times New Roman"/>
                <w:sz w:val="24"/>
                <w:szCs w:val="24"/>
                <w:lang w:eastAsia="en-US"/>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013B39">
              <w:rPr>
                <w:rFonts w:ascii="Times New Roman" w:eastAsia="Calibri" w:hAnsi="Times New Roman" w:cs="Times New Roman"/>
                <w:color w:val="FF0000"/>
                <w:sz w:val="24"/>
                <w:szCs w:val="24"/>
                <w:lang w:eastAsia="en-US"/>
              </w:rPr>
              <w:t xml:space="preserve"> </w:t>
            </w:r>
            <w:r w:rsidRPr="00013B39">
              <w:rPr>
                <w:rFonts w:ascii="Times New Roman" w:eastAsia="Calibri" w:hAnsi="Times New Roman" w:cs="Times New Roman"/>
                <w:sz w:val="24"/>
                <w:szCs w:val="24"/>
                <w:lang w:eastAsia="en-US"/>
              </w:rPr>
              <w:t xml:space="preserve">За </w:t>
            </w:r>
            <w:r w:rsidR="00FE3CED">
              <w:rPr>
                <w:rFonts w:ascii="Times New Roman" w:eastAsia="Calibri" w:hAnsi="Times New Roman" w:cs="Times New Roman"/>
                <w:sz w:val="24"/>
                <w:szCs w:val="24"/>
                <w:lang w:eastAsia="en-US"/>
              </w:rPr>
              <w:t>2020 год</w:t>
            </w:r>
            <w:r w:rsidRPr="00013B39">
              <w:rPr>
                <w:rFonts w:ascii="Times New Roman" w:eastAsia="Calibri" w:hAnsi="Times New Roman" w:cs="Times New Roman"/>
                <w:sz w:val="24"/>
                <w:szCs w:val="24"/>
                <w:lang w:eastAsia="en-US"/>
              </w:rPr>
              <w:t xml:space="preserve">  проведено </w:t>
            </w:r>
            <w:r w:rsidR="00FE3CED">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заседания</w:t>
            </w:r>
            <w:r w:rsidRPr="00013B39">
              <w:rPr>
                <w:rFonts w:ascii="Times New Roman" w:eastAsia="Calibri" w:hAnsi="Times New Roman" w:cs="Times New Roman"/>
                <w:sz w:val="24"/>
                <w:szCs w:val="24"/>
                <w:lang w:eastAsia="en-US"/>
              </w:rPr>
              <w:t xml:space="preserve">, рассмотрено </w:t>
            </w:r>
            <w:r w:rsidR="00FE3CE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 xml:space="preserve"> вопросов</w:t>
            </w:r>
            <w:r w:rsidRPr="00013B39">
              <w:rPr>
                <w:rFonts w:ascii="Times New Roman" w:eastAsia="Calibri" w:hAnsi="Times New Roman" w:cs="Times New Roman"/>
                <w:sz w:val="24"/>
                <w:szCs w:val="24"/>
                <w:lang w:eastAsia="en-US"/>
              </w:rPr>
              <w:t>.</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4"/>
                <w:szCs w:val="24"/>
                <w:lang w:eastAsia="en-US"/>
              </w:rPr>
              <w:t xml:space="preserve">В соответствии с утвержденным Положением о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 годовой план работы разрабатывается помощником главы по вопросам противодействия коррупции с </w:t>
            </w:r>
            <w:proofErr w:type="gramStart"/>
            <w:r w:rsidRPr="00013B39">
              <w:rPr>
                <w:rFonts w:ascii="Times New Roman" w:eastAsia="Calibri" w:hAnsi="Times New Roman" w:cs="Times New Roman"/>
                <w:sz w:val="24"/>
                <w:szCs w:val="24"/>
                <w:lang w:eastAsia="en-US"/>
              </w:rPr>
              <w:t>учетом  решений</w:t>
            </w:r>
            <w:proofErr w:type="gramEnd"/>
            <w:r w:rsidRPr="00013B39">
              <w:rPr>
                <w:rFonts w:ascii="Times New Roman" w:eastAsia="Calibri" w:hAnsi="Times New Roman" w:cs="Times New Roman"/>
                <w:sz w:val="24"/>
                <w:szCs w:val="24"/>
                <w:lang w:eastAsia="en-US"/>
              </w:rPr>
              <w:t xml:space="preserve">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sidRPr="00013B39">
              <w:rPr>
                <w:rFonts w:ascii="Calibri" w:eastAsia="Calibri" w:hAnsi="Calibri" w:cs="Calibri"/>
                <w:color w:val="000000"/>
                <w:lang w:eastAsia="en-US"/>
              </w:rPr>
              <w:t xml:space="preserve"> </w:t>
            </w:r>
            <w:r w:rsidRPr="00013B39">
              <w:rPr>
                <w:rFonts w:ascii="Times New Roman" w:eastAsia="Calibri" w:hAnsi="Times New Roman" w:cs="Times New Roman"/>
                <w:sz w:val="24"/>
                <w:szCs w:val="24"/>
                <w:lang w:eastAsia="en-US"/>
              </w:rPr>
              <w:t>План работы комиссии на 2020 год разработан с учетом предложений членов комиссии, утвержден на заседании комиссии 27.12.2019 года.</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13.</w:t>
            </w:r>
          </w:p>
        </w:tc>
        <w:tc>
          <w:tcPr>
            <w:tcW w:w="7115" w:type="dxa"/>
            <w:shd w:val="clear" w:color="auto" w:fill="auto"/>
          </w:tcPr>
          <w:p w:rsidR="007771CE" w:rsidRPr="00013B39" w:rsidRDefault="007771CE" w:rsidP="007771CE">
            <w:pPr>
              <w:shd w:val="clear" w:color="auto" w:fill="FFFFFF"/>
              <w:spacing w:after="0" w:line="240" w:lineRule="auto"/>
              <w:ind w:right="67"/>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1.4. Обеспечение действенного функционирования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Первый заместитель главы Чистопольского муниципального района – председатель данной комиссии </w:t>
            </w:r>
          </w:p>
        </w:tc>
        <w:tc>
          <w:tcPr>
            <w:tcW w:w="5917" w:type="dxa"/>
            <w:shd w:val="clear" w:color="auto" w:fill="auto"/>
          </w:tcPr>
          <w:p w:rsidR="007771CE" w:rsidRPr="00013B39" w:rsidRDefault="007771CE" w:rsidP="007771CE">
            <w:pPr>
              <w:shd w:val="clear" w:color="auto" w:fill="FFFFFF"/>
              <w:spacing w:after="0" w:line="240" w:lineRule="auto"/>
              <w:ind w:right="67"/>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целях обеспечения соблюдения муниципальными служащими, лицами, замещающими муниципальные должности ограничений и запретов, требований к 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7771CE" w:rsidRPr="00013B39" w:rsidRDefault="007771CE" w:rsidP="007771CE">
            <w:pPr>
              <w:shd w:val="clear" w:color="auto" w:fill="FFFFFF"/>
              <w:spacing w:after="0" w:line="240" w:lineRule="auto"/>
              <w:ind w:right="67"/>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Постановлением главы Чистопольского муниципального района Республики </w:t>
            </w:r>
            <w:proofErr w:type="gramStart"/>
            <w:r w:rsidRPr="00013B39">
              <w:rPr>
                <w:rFonts w:ascii="Times New Roman" w:eastAsia="Calibri" w:hAnsi="Times New Roman" w:cs="Times New Roman"/>
                <w:sz w:val="24"/>
                <w:szCs w:val="24"/>
                <w:lang w:eastAsia="en-US"/>
              </w:rPr>
              <w:t>Татарстан  от</w:t>
            </w:r>
            <w:proofErr w:type="gramEnd"/>
            <w:r w:rsidRPr="00013B39">
              <w:rPr>
                <w:rFonts w:ascii="Times New Roman" w:eastAsia="Calibri" w:hAnsi="Times New Roman" w:cs="Times New Roman"/>
                <w:sz w:val="24"/>
                <w:szCs w:val="24"/>
                <w:lang w:eastAsia="en-US"/>
              </w:rPr>
              <w:t xml:space="preserve">  15.07.2016г.  № 63 «Об утверждении Положения о комиссии по соблюдению </w:t>
            </w:r>
            <w:proofErr w:type="gramStart"/>
            <w:r w:rsidRPr="00013B39">
              <w:rPr>
                <w:rFonts w:ascii="Times New Roman" w:eastAsia="Calibri" w:hAnsi="Times New Roman" w:cs="Times New Roman"/>
                <w:sz w:val="24"/>
                <w:szCs w:val="24"/>
                <w:lang w:eastAsia="en-US"/>
              </w:rPr>
              <w:t>требований  к</w:t>
            </w:r>
            <w:proofErr w:type="gramEnd"/>
            <w:r w:rsidRPr="00013B39">
              <w:rPr>
                <w:rFonts w:ascii="Times New Roman" w:eastAsia="Calibri" w:hAnsi="Times New Roman" w:cs="Times New Roman"/>
                <w:sz w:val="24"/>
                <w:szCs w:val="24"/>
                <w:lang w:eastAsia="en-US"/>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FE3CED" w:rsidRPr="00FE3CED" w:rsidRDefault="00FE3CED" w:rsidP="00FE3CED">
            <w:pPr>
              <w:widowControl w:val="0"/>
              <w:spacing w:after="0" w:line="240" w:lineRule="auto"/>
              <w:jc w:val="both"/>
              <w:rPr>
                <w:rFonts w:ascii="Times New Roman" w:eastAsia="Calibri" w:hAnsi="Times New Roman" w:cs="Times New Roman"/>
                <w:sz w:val="24"/>
                <w:szCs w:val="24"/>
                <w:lang w:eastAsia="en-US"/>
              </w:rPr>
            </w:pPr>
            <w:r w:rsidRPr="00FE3CED">
              <w:rPr>
                <w:rFonts w:ascii="Times New Roman" w:eastAsia="Calibri" w:hAnsi="Times New Roman" w:cs="Times New Roman"/>
                <w:sz w:val="24"/>
                <w:szCs w:val="24"/>
                <w:lang w:eastAsia="en-US"/>
              </w:rPr>
              <w:t>За 2020 год проведено пять заседаний, рассмотрено 10 вопросов.</w:t>
            </w:r>
          </w:p>
          <w:p w:rsidR="00FE3CED" w:rsidRPr="00FE3CED" w:rsidRDefault="00FE3CED" w:rsidP="00FE3CED">
            <w:pPr>
              <w:widowControl w:val="0"/>
              <w:spacing w:after="0" w:line="240" w:lineRule="auto"/>
              <w:jc w:val="both"/>
              <w:rPr>
                <w:rFonts w:ascii="Times New Roman" w:eastAsia="Calibri" w:hAnsi="Times New Roman" w:cs="Times New Roman"/>
                <w:sz w:val="24"/>
                <w:szCs w:val="24"/>
                <w:lang w:eastAsia="en-US"/>
              </w:rPr>
            </w:pPr>
            <w:r w:rsidRPr="00FE3CED">
              <w:rPr>
                <w:rFonts w:ascii="Times New Roman" w:eastAsia="Calibri" w:hAnsi="Times New Roman" w:cs="Times New Roman"/>
                <w:sz w:val="24"/>
                <w:szCs w:val="24"/>
                <w:lang w:eastAsia="en-US"/>
              </w:rPr>
              <w:t>Увольнений в связи с утратой доверия в органах местного самоуправления Чистопольского муниципального района не имеется.</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14.</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должностные лица, ответственные за профилактику коррупционных и иных правонарушений органов местного самоуправления </w:t>
            </w:r>
            <w:r w:rsidRPr="00013B39">
              <w:rPr>
                <w:rFonts w:ascii="Times New Roman" w:eastAsia="Calibri" w:hAnsi="Times New Roman" w:cs="Times New Roman"/>
                <w:sz w:val="24"/>
                <w:szCs w:val="24"/>
                <w:lang w:eastAsia="en-US"/>
              </w:rPr>
              <w:lastRenderedPageBreak/>
              <w:t>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Сведения о доходах, расходах, об имуществе и обязательствах имущественного характера муниципальных служащих за 2019 год </w:t>
            </w:r>
            <w:r w:rsidRPr="00013B39">
              <w:rPr>
                <w:rFonts w:ascii="Times New Roman" w:eastAsia="Calibri" w:hAnsi="Times New Roman" w:cs="Times New Roman"/>
                <w:bCs/>
                <w:sz w:val="24"/>
                <w:szCs w:val="24"/>
                <w:lang w:eastAsia="en-US"/>
              </w:rPr>
              <w:t>размещены н</w:t>
            </w:r>
            <w:r w:rsidRPr="00013B39">
              <w:rPr>
                <w:rFonts w:ascii="Times New Roman" w:eastAsia="Calibri" w:hAnsi="Times New Roman" w:cs="Times New Roman"/>
                <w:sz w:val="24"/>
                <w:szCs w:val="24"/>
                <w:lang w:eastAsia="en-US"/>
              </w:rPr>
              <w:t>а официальном сайте Чистопольского муниципального района в раздел – «Противодействие коррупции».</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15.</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городская прокуратура (по 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организациях, созданных для выполнения задач, поставленных перед органами местного самоуправления, ведется работа по предупреждению коррупции. Организовано своевременное внесение изменений в учредительные документы, разработаны кодексы этики и служебного поведения работников организаций. Постановлением Исполнительного комитета Чистопольского муниципального района Республики Татарстан от 29 мая 2018 года № 393 «Об утверждении перечня должностей 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013B39">
              <w:rPr>
                <w:rFonts w:ascii="Times New Roman" w:eastAsia="Calibri" w:hAnsi="Times New Roman" w:cs="Times New Roman"/>
                <w:sz w:val="24"/>
                <w:szCs w:val="24"/>
                <w:lang w:eastAsia="en-US"/>
              </w:rPr>
              <w:t>молодежи,  культуры</w:t>
            </w:r>
            <w:proofErr w:type="gramEnd"/>
            <w:r w:rsidRPr="00013B39">
              <w:rPr>
                <w:rFonts w:ascii="Times New Roman" w:eastAsia="Calibri" w:hAnsi="Times New Roman" w:cs="Times New Roman"/>
                <w:sz w:val="24"/>
                <w:szCs w:val="24"/>
                <w:lang w:eastAsia="en-US"/>
              </w:rPr>
              <w:t xml:space="preserve">, спорта, а также в Управлении образования Исполнительного комитета Чистопольского муниципального района. Помощник главы по вопросам </w:t>
            </w:r>
            <w:r w:rsidRPr="00013B39">
              <w:rPr>
                <w:rFonts w:ascii="Times New Roman" w:eastAsia="Calibri" w:hAnsi="Times New Roman" w:cs="Times New Roman"/>
                <w:sz w:val="24"/>
                <w:szCs w:val="24"/>
                <w:lang w:eastAsia="en-US"/>
              </w:rPr>
              <w:lastRenderedPageBreak/>
              <w:t>противодействия коррупции и представители городской прокуратуры принимают участие в работе данных комиссий.</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уставы всех муниципальных учреждений, учредителем которых является, Исполнительный комитет Чистопольского муниципального района внесены дополнения и изменения, предусматривающие требования урегулирования конфликта интересов.</w:t>
            </w:r>
          </w:p>
        </w:tc>
      </w:tr>
      <w:tr w:rsidR="007771CE" w:rsidRPr="00013B39" w:rsidTr="007771CE">
        <w:trPr>
          <w:trHeight w:val="470"/>
        </w:trPr>
        <w:tc>
          <w:tcPr>
            <w:tcW w:w="15948" w:type="dxa"/>
            <w:gridSpan w:val="4"/>
          </w:tcPr>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2. Выявление и устранение </w:t>
            </w:r>
            <w:proofErr w:type="spellStart"/>
            <w:r w:rsidRPr="00013B39">
              <w:rPr>
                <w:rFonts w:ascii="Times New Roman" w:eastAsia="Calibri" w:hAnsi="Times New Roman" w:cs="Times New Roman"/>
                <w:sz w:val="24"/>
                <w:szCs w:val="24"/>
                <w:lang w:eastAsia="en-US"/>
              </w:rPr>
              <w:t>коррупциогенных</w:t>
            </w:r>
            <w:proofErr w:type="spellEnd"/>
            <w:r w:rsidRPr="00013B39">
              <w:rPr>
                <w:rFonts w:ascii="Times New Roman" w:eastAsia="Calibri" w:hAnsi="Times New Roman" w:cs="Times New Roman"/>
                <w:sz w:val="24"/>
                <w:szCs w:val="24"/>
                <w:lang w:eastAsia="en-US"/>
              </w:rPr>
              <w:t xml:space="preserve"> факторов в нормативных правовых актах и проектах нормативных правовых актов</w:t>
            </w: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посредством проведения антикоррупционной экспертизы, обеспечение условий для проведения независимой антикоррупционной экспертизы</w:t>
            </w: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проектов нормативных правовых актов</w:t>
            </w:r>
          </w:p>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tc>
      </w:tr>
      <w:tr w:rsidR="007771CE" w:rsidRPr="00013B39" w:rsidTr="007771CE">
        <w:trPr>
          <w:trHeight w:val="80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16.</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7771CE" w:rsidRPr="00013B39" w:rsidRDefault="000B73DB" w:rsidP="007771CE">
            <w:pPr>
              <w:widowControl w:val="0"/>
              <w:spacing w:after="0" w:line="240" w:lineRule="auto"/>
              <w:jc w:val="both"/>
              <w:rPr>
                <w:rFonts w:ascii="Times New Roman" w:eastAsia="Calibri" w:hAnsi="Times New Roman" w:cs="Times New Roman"/>
                <w:sz w:val="24"/>
                <w:szCs w:val="24"/>
                <w:lang w:eastAsia="en-US"/>
              </w:rPr>
            </w:pPr>
            <w:r w:rsidRPr="000B73DB">
              <w:rPr>
                <w:rFonts w:ascii="Times New Roman" w:eastAsia="Calibri" w:hAnsi="Times New Roman" w:cs="Times New Roman"/>
                <w:sz w:val="24"/>
                <w:szCs w:val="24"/>
                <w:lang w:eastAsia="en-US"/>
              </w:rPr>
              <w:t xml:space="preserve">За 2020 год проведена антикоррупционная экспертиза 588 проектов нормативных правовых актов, в 3 проектах выявлены   4 </w:t>
            </w:r>
            <w:proofErr w:type="spellStart"/>
            <w:r w:rsidRPr="000B73DB">
              <w:rPr>
                <w:rFonts w:ascii="Times New Roman" w:eastAsia="Calibri" w:hAnsi="Times New Roman" w:cs="Times New Roman"/>
                <w:sz w:val="24"/>
                <w:szCs w:val="24"/>
                <w:lang w:eastAsia="en-US"/>
              </w:rPr>
              <w:t>коррупциогенных</w:t>
            </w:r>
            <w:proofErr w:type="spellEnd"/>
            <w:r w:rsidRPr="000B73DB">
              <w:rPr>
                <w:rFonts w:ascii="Times New Roman" w:eastAsia="Calibri" w:hAnsi="Times New Roman" w:cs="Times New Roman"/>
                <w:sz w:val="24"/>
                <w:szCs w:val="24"/>
                <w:lang w:eastAsia="en-US"/>
              </w:rPr>
              <w:t xml:space="preserve"> фактора, а также </w:t>
            </w:r>
            <w:proofErr w:type="gramStart"/>
            <w:r w:rsidRPr="000B73DB">
              <w:rPr>
                <w:rFonts w:ascii="Times New Roman" w:eastAsia="Calibri" w:hAnsi="Times New Roman" w:cs="Times New Roman"/>
                <w:sz w:val="24"/>
                <w:szCs w:val="24"/>
                <w:lang w:eastAsia="en-US"/>
              </w:rPr>
              <w:t>710  нормативных</w:t>
            </w:r>
            <w:proofErr w:type="gramEnd"/>
            <w:r w:rsidRPr="000B73DB">
              <w:rPr>
                <w:rFonts w:ascii="Times New Roman" w:eastAsia="Calibri" w:hAnsi="Times New Roman" w:cs="Times New Roman"/>
                <w:sz w:val="24"/>
                <w:szCs w:val="24"/>
                <w:lang w:eastAsia="en-US"/>
              </w:rPr>
              <w:t xml:space="preserve"> правовых актов, в 3 НПА выявлен 3</w:t>
            </w:r>
            <w:r>
              <w:rPr>
                <w:rFonts w:ascii="Times New Roman" w:eastAsia="Calibri" w:hAnsi="Times New Roman" w:cs="Times New Roman"/>
                <w:sz w:val="24"/>
                <w:szCs w:val="24"/>
                <w:lang w:eastAsia="en-US"/>
              </w:rPr>
              <w:t xml:space="preserve"> </w:t>
            </w:r>
            <w:proofErr w:type="spellStart"/>
            <w:r w:rsidRPr="000B73DB">
              <w:rPr>
                <w:rFonts w:ascii="Times New Roman" w:eastAsia="Calibri" w:hAnsi="Times New Roman" w:cs="Times New Roman"/>
                <w:sz w:val="24"/>
                <w:szCs w:val="24"/>
                <w:lang w:eastAsia="en-US"/>
              </w:rPr>
              <w:t>коррупциогенных</w:t>
            </w:r>
            <w:proofErr w:type="spellEnd"/>
            <w:r w:rsidRPr="000B73DB">
              <w:rPr>
                <w:rFonts w:ascii="Times New Roman" w:eastAsia="Calibri" w:hAnsi="Times New Roman" w:cs="Times New Roman"/>
                <w:sz w:val="24"/>
                <w:szCs w:val="24"/>
                <w:lang w:eastAsia="en-US"/>
              </w:rPr>
              <w:t xml:space="preserve"> фактора. Все </w:t>
            </w:r>
            <w:proofErr w:type="spellStart"/>
            <w:r w:rsidRPr="000B73DB">
              <w:rPr>
                <w:rFonts w:ascii="Times New Roman" w:eastAsia="Calibri" w:hAnsi="Times New Roman" w:cs="Times New Roman"/>
                <w:sz w:val="24"/>
                <w:szCs w:val="24"/>
                <w:lang w:eastAsia="en-US"/>
              </w:rPr>
              <w:t>коррупциогенные</w:t>
            </w:r>
            <w:proofErr w:type="spellEnd"/>
            <w:r w:rsidRPr="000B73DB">
              <w:rPr>
                <w:rFonts w:ascii="Times New Roman" w:eastAsia="Calibri" w:hAnsi="Times New Roman" w:cs="Times New Roman"/>
                <w:sz w:val="24"/>
                <w:szCs w:val="24"/>
                <w:lang w:eastAsia="en-US"/>
              </w:rPr>
              <w:t xml:space="preserve"> факторы исключены. Один  нормативный правовой акт признан утратившим силу.</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17.</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w:t>
            </w:r>
            <w:r w:rsidRPr="00013B39">
              <w:rPr>
                <w:rFonts w:ascii="Times New Roman" w:eastAsia="Calibri" w:hAnsi="Times New Roman" w:cs="Times New Roman"/>
                <w:sz w:val="24"/>
                <w:szCs w:val="24"/>
                <w:lang w:eastAsia="en-US"/>
              </w:rPr>
              <w:lastRenderedPageBreak/>
              <w:t>развития информационных технологий ИК муниципального района,</w:t>
            </w:r>
          </w:p>
        </w:tc>
        <w:tc>
          <w:tcPr>
            <w:tcW w:w="5917" w:type="dxa"/>
            <w:shd w:val="clear" w:color="auto" w:fill="auto"/>
          </w:tcPr>
          <w:p w:rsidR="001416B9" w:rsidRPr="001416B9" w:rsidRDefault="001416B9" w:rsidP="001416B9">
            <w:pPr>
              <w:spacing w:after="0" w:line="240" w:lineRule="auto"/>
              <w:jc w:val="both"/>
              <w:rPr>
                <w:rFonts w:ascii="Times New Roman" w:eastAsia="Calibri" w:hAnsi="Times New Roman" w:cs="Times New Roman"/>
                <w:sz w:val="24"/>
                <w:szCs w:val="24"/>
                <w:lang w:eastAsia="en-US"/>
              </w:rPr>
            </w:pPr>
            <w:r w:rsidRPr="001416B9">
              <w:rPr>
                <w:rFonts w:ascii="Times New Roman" w:eastAsia="Calibri" w:hAnsi="Times New Roman" w:cs="Times New Roman"/>
                <w:sz w:val="24"/>
                <w:szCs w:val="24"/>
                <w:lang w:eastAsia="en-US"/>
              </w:rPr>
              <w:lastRenderedPageBreak/>
              <w:t xml:space="preserve">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официального сайта района. На сайте района и сельских поселений района размещаются проекты нормативных правовых актов (394).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18.</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2.3.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7771CE" w:rsidRPr="00013B39" w:rsidRDefault="007771CE" w:rsidP="007771CE">
            <w:pPr>
              <w:tabs>
                <w:tab w:val="left" w:pos="567"/>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Созданы все условия для проведения антикоррупционной экспертизы, в том числе и независимой.</w:t>
            </w:r>
          </w:p>
        </w:tc>
      </w:tr>
      <w:tr w:rsidR="007771CE" w:rsidRPr="00013B39" w:rsidTr="007771CE">
        <w:tc>
          <w:tcPr>
            <w:tcW w:w="15948" w:type="dxa"/>
            <w:gridSpan w:val="4"/>
          </w:tcPr>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 Оценка состояния коррупции посредством проведения мониторинговых исследований</w:t>
            </w:r>
          </w:p>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19.</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7771CE" w:rsidRPr="00013B39" w:rsidRDefault="007771CE" w:rsidP="007771CE">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(по согласованию)</w:t>
            </w:r>
          </w:p>
        </w:tc>
        <w:tc>
          <w:tcPr>
            <w:tcW w:w="5917" w:type="dxa"/>
            <w:shd w:val="clear" w:color="auto" w:fill="auto"/>
          </w:tcPr>
          <w:p w:rsidR="007771CE" w:rsidRPr="00013B39" w:rsidRDefault="007771CE" w:rsidP="007771CE">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Результаты антико</w:t>
            </w:r>
            <w:r w:rsidR="001416B9">
              <w:rPr>
                <w:rFonts w:ascii="Times New Roman" w:eastAsia="Calibri" w:hAnsi="Times New Roman" w:cs="Times New Roman"/>
                <w:sz w:val="24"/>
                <w:szCs w:val="24"/>
                <w:lang w:eastAsia="en-US"/>
              </w:rPr>
              <w:t>ррупционного мониторинга за 2020</w:t>
            </w:r>
            <w:r w:rsidRPr="00013B39">
              <w:rPr>
                <w:rFonts w:ascii="Times New Roman" w:eastAsia="Calibri" w:hAnsi="Times New Roman" w:cs="Times New Roman"/>
                <w:sz w:val="24"/>
                <w:szCs w:val="24"/>
                <w:lang w:eastAsia="en-US"/>
              </w:rPr>
              <w:t xml:space="preserve"> год доведены до членов комиссии по координации работы по противодействию коррупции в ЧМР и </w:t>
            </w:r>
            <w:r w:rsidRPr="00013B39">
              <w:rPr>
                <w:rFonts w:ascii="Times New Roman" w:eastAsia="Calibri" w:hAnsi="Times New Roman" w:cs="Times New Roman"/>
                <w:sz w:val="24"/>
                <w:szCs w:val="24"/>
                <w:lang w:eastAsia="en-US"/>
              </w:rPr>
              <w:lastRenderedPageBreak/>
              <w:t>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а также до руководителей муниципальных бюджетных учреждений.</w:t>
            </w:r>
          </w:p>
        </w:tc>
      </w:tr>
      <w:tr w:rsidR="007771CE" w:rsidRPr="00013B39" w:rsidTr="007771CE">
        <w:tc>
          <w:tcPr>
            <w:tcW w:w="648" w:type="dxa"/>
            <w:tcBorders>
              <w:bottom w:val="single" w:sz="4" w:space="0" w:color="auto"/>
            </w:tcBorders>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20.</w:t>
            </w:r>
          </w:p>
        </w:tc>
        <w:tc>
          <w:tcPr>
            <w:tcW w:w="7115" w:type="dxa"/>
            <w:tcBorders>
              <w:bottom w:val="single" w:sz="4" w:space="0" w:color="auto"/>
            </w:tcBorders>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3.2. Организация проведения отраслевых исследований коррупционных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7771CE" w:rsidRPr="00013B39" w:rsidRDefault="007771CE" w:rsidP="007771CE">
            <w:pPr>
              <w:spacing w:after="0" w:line="240" w:lineRule="auto"/>
              <w:ind w:right="-2"/>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На сайте Чистопольского муниципального района размещен опрос для населения «Выскажите сво</w:t>
            </w:r>
            <w:r w:rsidR="00D510A5">
              <w:rPr>
                <w:rFonts w:ascii="Times New Roman" w:eastAsia="Calibri" w:hAnsi="Times New Roman" w:cs="Times New Roman"/>
                <w:sz w:val="24"/>
                <w:szCs w:val="24"/>
                <w:lang w:eastAsia="en-US"/>
              </w:rPr>
              <w:t xml:space="preserve">е мнение о состоянии </w:t>
            </w:r>
            <w:proofErr w:type="gramStart"/>
            <w:r w:rsidR="00D510A5">
              <w:rPr>
                <w:rFonts w:ascii="Times New Roman" w:eastAsia="Calibri" w:hAnsi="Times New Roman" w:cs="Times New Roman"/>
                <w:sz w:val="24"/>
                <w:szCs w:val="24"/>
                <w:lang w:eastAsia="en-US"/>
              </w:rPr>
              <w:t xml:space="preserve">коррупции» </w:t>
            </w:r>
            <w:r w:rsidRPr="00013B39">
              <w:rPr>
                <w:rFonts w:ascii="Times New Roman" w:eastAsia="Calibri" w:hAnsi="Times New Roman" w:cs="Times New Roman"/>
                <w:sz w:val="24"/>
                <w:szCs w:val="24"/>
                <w:lang w:eastAsia="en-US"/>
              </w:rPr>
              <w:t xml:space="preserve"> </w:t>
            </w:r>
            <w:r w:rsidR="00D510A5">
              <w:rPr>
                <w:rFonts w:ascii="Times New Roman" w:eastAsia="Calibri" w:hAnsi="Times New Roman" w:cs="Times New Roman"/>
                <w:sz w:val="24"/>
                <w:szCs w:val="24"/>
                <w:lang w:eastAsia="en-US"/>
              </w:rPr>
              <w:t>приняли</w:t>
            </w:r>
            <w:proofErr w:type="gramEnd"/>
            <w:r w:rsidR="00D510A5">
              <w:rPr>
                <w:rFonts w:ascii="Times New Roman" w:eastAsia="Calibri" w:hAnsi="Times New Roman" w:cs="Times New Roman"/>
                <w:sz w:val="24"/>
                <w:szCs w:val="24"/>
                <w:lang w:eastAsia="en-US"/>
              </w:rPr>
              <w:t xml:space="preserve"> участие 42</w:t>
            </w:r>
            <w:r>
              <w:rPr>
                <w:rFonts w:ascii="Times New Roman" w:eastAsia="Calibri" w:hAnsi="Times New Roman" w:cs="Times New Roman"/>
                <w:sz w:val="24"/>
                <w:szCs w:val="24"/>
                <w:lang w:eastAsia="en-US"/>
              </w:rPr>
              <w:t xml:space="preserve"> человек. </w:t>
            </w:r>
            <w:r w:rsidRPr="00013B39">
              <w:rPr>
                <w:rFonts w:ascii="Times New Roman" w:eastAsia="Calibri" w:hAnsi="Times New Roman" w:cs="Times New Roman"/>
                <w:sz w:val="24"/>
                <w:szCs w:val="24"/>
                <w:lang w:eastAsia="en-US"/>
              </w:rPr>
              <w:t>Изучается фактиче</w:t>
            </w:r>
            <w:r w:rsidRPr="00013B39">
              <w:rPr>
                <w:rFonts w:ascii="Times New Roman" w:eastAsia="Calibri" w:hAnsi="Times New Roman" w:cs="Times New Roman"/>
                <w:sz w:val="24"/>
                <w:szCs w:val="24"/>
                <w:lang w:eastAsia="en-US"/>
              </w:rPr>
              <w:softHyphen/>
              <w:t>ское со</w:t>
            </w:r>
            <w:r w:rsidRPr="00013B39">
              <w:rPr>
                <w:rFonts w:ascii="Times New Roman" w:eastAsia="Calibri" w:hAnsi="Times New Roman" w:cs="Times New Roman"/>
                <w:sz w:val="24"/>
                <w:szCs w:val="24"/>
                <w:lang w:eastAsia="en-US"/>
              </w:rPr>
              <w:softHyphen/>
              <w:t>стояние и структура корруп</w:t>
            </w:r>
            <w:r w:rsidRPr="00013B39">
              <w:rPr>
                <w:rFonts w:ascii="Times New Roman" w:eastAsia="Calibri" w:hAnsi="Times New Roman" w:cs="Times New Roman"/>
                <w:sz w:val="24"/>
                <w:szCs w:val="24"/>
                <w:lang w:eastAsia="en-US"/>
              </w:rPr>
              <w:softHyphen/>
              <w:t>ции, вырабатываются меры по уси</w:t>
            </w:r>
            <w:r w:rsidRPr="00013B39">
              <w:rPr>
                <w:rFonts w:ascii="Times New Roman" w:eastAsia="Calibri" w:hAnsi="Times New Roman" w:cs="Times New Roman"/>
                <w:sz w:val="24"/>
                <w:szCs w:val="24"/>
                <w:lang w:eastAsia="en-US"/>
              </w:rPr>
              <w:softHyphen/>
              <w:t>лению противодейст</w:t>
            </w:r>
            <w:r w:rsidRPr="00013B39">
              <w:rPr>
                <w:rFonts w:ascii="Times New Roman" w:eastAsia="Calibri" w:hAnsi="Times New Roman" w:cs="Times New Roman"/>
                <w:sz w:val="24"/>
                <w:szCs w:val="24"/>
                <w:lang w:eastAsia="en-US"/>
              </w:rPr>
              <w:softHyphen/>
              <w:t>вия кор</w:t>
            </w:r>
            <w:r w:rsidRPr="00013B39">
              <w:rPr>
                <w:rFonts w:ascii="Times New Roman" w:eastAsia="Calibri" w:hAnsi="Times New Roman" w:cs="Times New Roman"/>
                <w:sz w:val="24"/>
                <w:szCs w:val="24"/>
                <w:lang w:eastAsia="en-US"/>
              </w:rPr>
              <w:softHyphen/>
              <w:t>руп</w:t>
            </w:r>
            <w:r w:rsidRPr="00013B39">
              <w:rPr>
                <w:rFonts w:ascii="Times New Roman" w:eastAsia="Calibri" w:hAnsi="Times New Roman" w:cs="Times New Roman"/>
                <w:sz w:val="24"/>
                <w:szCs w:val="24"/>
                <w:lang w:eastAsia="en-US"/>
              </w:rPr>
              <w:softHyphen/>
              <w:t xml:space="preserve">ции. </w:t>
            </w:r>
          </w:p>
          <w:p w:rsidR="007771CE" w:rsidRPr="00013B39" w:rsidRDefault="007771CE" w:rsidP="007771CE">
            <w:pPr>
              <w:spacing w:after="0" w:line="240" w:lineRule="auto"/>
              <w:ind w:right="-2"/>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Отраслевых исследований коррупционных факторов и реализуемых антикоррупционных мер среди целевых групп в 2020г. не проводилось.</w:t>
            </w:r>
          </w:p>
        </w:tc>
      </w:tr>
      <w:tr w:rsidR="007771CE" w:rsidRPr="00013B39" w:rsidTr="007771CE">
        <w:trPr>
          <w:trHeight w:val="688"/>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21.</w:t>
            </w:r>
          </w:p>
        </w:tc>
        <w:tc>
          <w:tcPr>
            <w:tcW w:w="7115" w:type="dxa"/>
            <w:shd w:val="clear" w:color="auto" w:fill="auto"/>
          </w:tcPr>
          <w:p w:rsidR="007771CE" w:rsidRPr="00013B39" w:rsidRDefault="007771CE" w:rsidP="007771CE">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3.3. Проведение мониторинга:</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вовлеченности институтов гражданского общества в реализацию антикоррупционной политики;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материалов республиканских средств массовой информации на тему коррупции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7771CE" w:rsidRPr="00013B39" w:rsidRDefault="007771CE" w:rsidP="007771C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sidRPr="00013B39">
              <w:rPr>
                <w:rFonts w:ascii="Times New Roman" w:eastAsia="Times New Roman" w:hAnsi="Times New Roman" w:cs="Times New Roman"/>
                <w:sz w:val="24"/>
                <w:szCs w:val="24"/>
                <w:lang w:eastAsia="en-US"/>
              </w:rPr>
              <w:t xml:space="preserve">В противодействии коррупции задействованы следующие общественные объединения </w:t>
            </w:r>
            <w:proofErr w:type="gramStart"/>
            <w:r w:rsidRPr="00013B39">
              <w:rPr>
                <w:rFonts w:ascii="Times New Roman" w:eastAsia="Times New Roman" w:hAnsi="Times New Roman" w:cs="Times New Roman"/>
                <w:sz w:val="24"/>
                <w:szCs w:val="24"/>
                <w:lang w:eastAsia="en-US"/>
              </w:rPr>
              <w:t>и  организации</w:t>
            </w:r>
            <w:proofErr w:type="gramEnd"/>
            <w:r w:rsidRPr="00013B39">
              <w:rPr>
                <w:rFonts w:ascii="Times New Roman" w:eastAsia="Times New Roman" w:hAnsi="Times New Roman" w:cs="Times New Roman"/>
                <w:sz w:val="24"/>
                <w:szCs w:val="24"/>
                <w:lang w:eastAsia="en-US"/>
              </w:rPr>
              <w:t xml:space="preserve">: </w:t>
            </w:r>
            <w:r w:rsidRPr="00013B39">
              <w:rPr>
                <w:rFonts w:ascii="Times New Roman" w:eastAsia="Times New Roman" w:hAnsi="Times New Roman" w:cs="Times New Roman"/>
                <w:color w:val="000000"/>
                <w:sz w:val="24"/>
                <w:szCs w:val="24"/>
              </w:rPr>
              <w:t xml:space="preserve">Общественный Совет Чистопольского района, </w:t>
            </w:r>
            <w:r w:rsidRPr="00013B39">
              <w:rPr>
                <w:rFonts w:ascii="Times New Roman" w:eastAsia="Times New Roman" w:hAnsi="Times New Roman" w:cs="Times New Roman"/>
                <w:sz w:val="24"/>
                <w:szCs w:val="24"/>
                <w:lang w:eastAsia="en-US"/>
              </w:rPr>
              <w:t xml:space="preserve">Совет ветеранов Чистопольского района, </w:t>
            </w:r>
            <w:proofErr w:type="spellStart"/>
            <w:r w:rsidRPr="00013B39">
              <w:rPr>
                <w:rFonts w:ascii="Times New Roman" w:eastAsia="Times New Roman" w:hAnsi="Times New Roman" w:cs="Times New Roman"/>
                <w:sz w:val="24"/>
                <w:szCs w:val="24"/>
                <w:lang w:eastAsia="en-US"/>
              </w:rPr>
              <w:t>Чистопольский</w:t>
            </w:r>
            <w:proofErr w:type="spellEnd"/>
            <w:r w:rsidRPr="00013B39">
              <w:rPr>
                <w:rFonts w:ascii="Times New Roman" w:eastAsia="Times New Roman" w:hAnsi="Times New Roman" w:cs="Times New Roman"/>
                <w:sz w:val="24"/>
                <w:szCs w:val="24"/>
                <w:lang w:eastAsia="en-US"/>
              </w:rPr>
              <w:t xml:space="preserve"> городской Совет студентов, </w:t>
            </w:r>
            <w:r w:rsidRPr="00013B39">
              <w:rPr>
                <w:rFonts w:ascii="Times New Roman" w:eastAsia="Times New Roman" w:hAnsi="Times New Roman" w:cs="Times New Roman"/>
                <w:color w:val="000000"/>
                <w:sz w:val="24"/>
                <w:szCs w:val="24"/>
              </w:rPr>
              <w:t xml:space="preserve">МБУ «Центр М-Ш ФООП ФОРПОСТ», </w:t>
            </w:r>
            <w:r w:rsidRPr="00013B39">
              <w:rPr>
                <w:rFonts w:ascii="Times New Roman" w:eastAsia="Times New Roman" w:hAnsi="Times New Roman" w:cs="Times New Roman"/>
                <w:sz w:val="24"/>
                <w:szCs w:val="24"/>
                <w:lang w:eastAsia="en-US"/>
              </w:rPr>
              <w:t xml:space="preserve">ВОО «Молодая Гвардия Единой России», </w:t>
            </w:r>
            <w:r w:rsidRPr="00013B39">
              <w:rPr>
                <w:rFonts w:ascii="Times New Roman" w:eastAsia="Times New Roman" w:hAnsi="Times New Roman" w:cs="Times New Roman"/>
                <w:color w:val="000000"/>
                <w:sz w:val="24"/>
                <w:szCs w:val="24"/>
                <w:lang w:eastAsia="en-US"/>
              </w:rPr>
              <w:t xml:space="preserve">Общественная организация </w:t>
            </w:r>
            <w:proofErr w:type="spellStart"/>
            <w:r w:rsidRPr="00013B39">
              <w:rPr>
                <w:rFonts w:ascii="Times New Roman" w:eastAsia="Times New Roman" w:hAnsi="Times New Roman" w:cs="Times New Roman"/>
                <w:color w:val="000000"/>
                <w:sz w:val="24"/>
                <w:szCs w:val="24"/>
                <w:lang w:eastAsia="en-US"/>
              </w:rPr>
              <w:t>кряшен</w:t>
            </w:r>
            <w:proofErr w:type="spellEnd"/>
            <w:r w:rsidRPr="00013B39">
              <w:rPr>
                <w:rFonts w:ascii="Times New Roman" w:eastAsia="Times New Roman" w:hAnsi="Times New Roman" w:cs="Times New Roman"/>
                <w:color w:val="000000"/>
                <w:sz w:val="24"/>
                <w:szCs w:val="24"/>
                <w:lang w:eastAsia="en-US"/>
              </w:rPr>
              <w:t xml:space="preserve"> г. Чистополя и Чистопольского района, Совет рабочей молодежи, </w:t>
            </w:r>
            <w:proofErr w:type="spellStart"/>
            <w:r w:rsidRPr="00013B39">
              <w:rPr>
                <w:rFonts w:ascii="Times New Roman" w:eastAsia="Times New Roman" w:hAnsi="Times New Roman" w:cs="Times New Roman"/>
                <w:color w:val="000000"/>
                <w:sz w:val="24"/>
                <w:szCs w:val="24"/>
                <w:lang w:eastAsia="en-US"/>
              </w:rPr>
              <w:t>Чистопольская</w:t>
            </w:r>
            <w:proofErr w:type="spellEnd"/>
            <w:r w:rsidRPr="00013B39">
              <w:rPr>
                <w:rFonts w:ascii="Times New Roman" w:eastAsia="Times New Roman" w:hAnsi="Times New Roman" w:cs="Times New Roman"/>
                <w:color w:val="000000"/>
                <w:sz w:val="24"/>
                <w:szCs w:val="24"/>
                <w:lang w:eastAsia="en-US"/>
              </w:rPr>
              <w:t xml:space="preserve"> городская общественная организация «Общество инвалидов Республики Татарстан».</w:t>
            </w:r>
          </w:p>
          <w:p w:rsidR="007771CE" w:rsidRPr="00013B39" w:rsidRDefault="007771CE" w:rsidP="007771CE">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en-US"/>
              </w:rPr>
            </w:pPr>
            <w:r w:rsidRPr="00013B39">
              <w:rPr>
                <w:rFonts w:ascii="Times New Roman" w:eastAsia="Times New Roman" w:hAnsi="Times New Roman" w:cs="Times New Roman"/>
                <w:bCs/>
                <w:color w:val="000000"/>
                <w:sz w:val="24"/>
                <w:szCs w:val="24"/>
                <w:lang w:eastAsia="en-US"/>
              </w:rPr>
              <w:t>Духовные служители двух основных конфессий - православия и ислама активно принимают участие</w:t>
            </w:r>
            <w:r w:rsidRPr="00013B39">
              <w:rPr>
                <w:rFonts w:ascii="Times New Roman" w:eastAsia="Times New Roman" w:hAnsi="Times New Roman" w:cs="Times New Roman"/>
                <w:b/>
                <w:sz w:val="24"/>
                <w:szCs w:val="24"/>
                <w:lang w:eastAsia="en-US"/>
              </w:rPr>
              <w:t xml:space="preserve"> </w:t>
            </w:r>
            <w:r w:rsidRPr="00013B39">
              <w:rPr>
                <w:rFonts w:ascii="Times New Roman" w:eastAsia="Times New Roman" w:hAnsi="Times New Roman" w:cs="Times New Roman"/>
                <w:sz w:val="24"/>
                <w:szCs w:val="24"/>
                <w:lang w:eastAsia="en-US"/>
              </w:rPr>
              <w:t>в мероприятиях, проводимых в рамках реализации антикоррупционной политики</w:t>
            </w:r>
            <w:r w:rsidRPr="00013B39">
              <w:rPr>
                <w:rFonts w:ascii="Times New Roman" w:eastAsia="Times New Roman" w:hAnsi="Times New Roman" w:cs="Times New Roman"/>
                <w:b/>
                <w:bCs/>
                <w:color w:val="000000"/>
                <w:sz w:val="24"/>
                <w:szCs w:val="24"/>
                <w:lang w:eastAsia="en-US"/>
              </w:rPr>
              <w:t>.</w:t>
            </w:r>
          </w:p>
          <w:p w:rsidR="007771CE" w:rsidRPr="00013B39" w:rsidRDefault="007771CE" w:rsidP="007771CE">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bCs/>
                <w:color w:val="000000"/>
                <w:sz w:val="24"/>
                <w:szCs w:val="24"/>
                <w:lang w:eastAsia="en-US"/>
              </w:rPr>
              <w:t xml:space="preserve">- материалы, опубликованные в СМИ на тему коррупции, обобщаются и анализируются рабочей группой комиссии по противодействию коррупции. </w:t>
            </w:r>
            <w:r w:rsidRPr="00013B39">
              <w:rPr>
                <w:rFonts w:ascii="Times New Roman" w:eastAsia="Times New Roman" w:hAnsi="Times New Roman" w:cs="Times New Roman"/>
                <w:bCs/>
                <w:color w:val="000000"/>
                <w:sz w:val="24"/>
                <w:szCs w:val="24"/>
                <w:lang w:eastAsia="en-US"/>
              </w:rPr>
              <w:lastRenderedPageBreak/>
              <w:t>Направляются для принятия мер в заинтересованные службы.</w:t>
            </w:r>
          </w:p>
        </w:tc>
      </w:tr>
      <w:tr w:rsidR="007771CE" w:rsidRPr="00013B39" w:rsidTr="007771CE">
        <w:tc>
          <w:tcPr>
            <w:tcW w:w="15948" w:type="dxa"/>
            <w:gridSpan w:val="4"/>
          </w:tcPr>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 Активизация антикоррупционного обучения и антикоррупционной пропаганды,</w:t>
            </w: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вовлечение кадровых, материальных, информационных и других ресурсов гражданского общества в противодействие коррупции</w:t>
            </w:r>
          </w:p>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22.</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4.1. Продолжить работу по формированию у муниципальных служащих и работников органов местного самоуправления 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23.01.2020 года муниципальные служащие, лица замещающие муниципальные должности и руководители муниципальных бюджетных учреждений в режиме видеоконференции приняли участие  в специальном практическом семинаре по актуальным вопросам, возникающим при представлении соответствующих справок по итогам 2019 года, с участием представителей прокуратуры Республики Татарстан, Управления Федеральной налоговой службы России по РТ, Управления ГИБДД МВД по РТ, Управления Президента Республики Татарстан по вопросам антикоррупционной политики, Департамента государственной службы и кадров при Президенте Республики Татарстан и регионального отделения Фонда социального страхования России по Республике Татарстан.</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 поручению председателя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26 февраля 2020 года проведены семинарские занятия с муниципальными служащими органов местного самоуправления и руководителями муниципальных бюджетных учреждений «Об исполнении законодательства о противодействии коррупции».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Помощник главы Чистопольского муниципального района по вопросам противодействия коррупции А.Т. Ефимов ознакомил присутствующих с информацией о результатах надзора за исполнением законодательства </w:t>
            </w:r>
            <w:r w:rsidRPr="00013B39">
              <w:rPr>
                <w:rFonts w:ascii="Times New Roman" w:eastAsia="Calibri" w:hAnsi="Times New Roman" w:cs="Times New Roman"/>
                <w:sz w:val="24"/>
                <w:szCs w:val="24"/>
                <w:lang w:eastAsia="en-US"/>
              </w:rPr>
              <w:lastRenderedPageBreak/>
              <w:t>о противодействии коррупции в 2019 году и результатами представления органами местного самоуправления сведений о реализации мероприятий по противодействию коррупции.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Старший помощник Чистопольского городского прокурора Р.Р. Салихов довёл до присутствующих информацию о выявленных за 2019 год в органах местного самоуправления и муниципальных бюджетных учреждениях Чистопольского муниципального района нарушениях законодательства о противодействии коррупции и принятых по ним мерах ответственности.</w:t>
            </w:r>
          </w:p>
          <w:p w:rsidR="007771CE"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Главный специалист организационного отдела Исполнительного комитета Чистопольского муниципального района Ю.Е. </w:t>
            </w:r>
            <w:proofErr w:type="spellStart"/>
            <w:r w:rsidRPr="00013B39">
              <w:rPr>
                <w:rFonts w:ascii="Times New Roman" w:eastAsia="Calibri" w:hAnsi="Times New Roman" w:cs="Times New Roman"/>
                <w:sz w:val="24"/>
                <w:szCs w:val="24"/>
                <w:lang w:eastAsia="en-US"/>
              </w:rPr>
              <w:t>Бочарова</w:t>
            </w:r>
            <w:proofErr w:type="spellEnd"/>
            <w:r w:rsidRPr="00013B39">
              <w:rPr>
                <w:rFonts w:ascii="Times New Roman" w:eastAsia="Calibri" w:hAnsi="Times New Roman" w:cs="Times New Roman"/>
                <w:sz w:val="24"/>
                <w:szCs w:val="24"/>
                <w:lang w:eastAsia="en-US"/>
              </w:rPr>
              <w:t xml:space="preserve"> провела обучение по порядку составления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«Справка БК» и «Доход татар </w:t>
            </w:r>
            <w:proofErr w:type="spellStart"/>
            <w:r w:rsidRPr="00013B39">
              <w:rPr>
                <w:rFonts w:ascii="Times New Roman" w:eastAsia="Calibri" w:hAnsi="Times New Roman" w:cs="Times New Roman"/>
                <w:sz w:val="24"/>
                <w:szCs w:val="24"/>
                <w:lang w:eastAsia="en-US"/>
              </w:rPr>
              <w:t>ру</w:t>
            </w:r>
            <w:proofErr w:type="spellEnd"/>
            <w:r w:rsidRPr="00013B39">
              <w:rPr>
                <w:rFonts w:ascii="Times New Roman" w:eastAsia="Calibri" w:hAnsi="Times New Roman" w:cs="Times New Roman"/>
                <w:sz w:val="24"/>
                <w:szCs w:val="24"/>
                <w:lang w:eastAsia="en-US"/>
              </w:rPr>
              <w:t>.».</w:t>
            </w:r>
          </w:p>
          <w:p w:rsidR="00D510A5" w:rsidRDefault="007771CE" w:rsidP="00D510A5">
            <w:pPr>
              <w:widowControl w:val="0"/>
              <w:spacing w:after="0" w:line="240" w:lineRule="auto"/>
              <w:jc w:val="both"/>
              <w:rPr>
                <w:rFonts w:ascii="Times New Roman" w:eastAsia="Calibri" w:hAnsi="Times New Roman" w:cs="Times New Roman"/>
                <w:sz w:val="24"/>
                <w:szCs w:val="24"/>
                <w:lang w:eastAsia="en-US"/>
              </w:rPr>
            </w:pPr>
            <w:r w:rsidRPr="00386909">
              <w:rPr>
                <w:rFonts w:ascii="Times New Roman" w:eastAsia="Calibri" w:hAnsi="Times New Roman" w:cs="Times New Roman"/>
                <w:sz w:val="24"/>
                <w:szCs w:val="24"/>
                <w:lang w:eastAsia="en-US"/>
              </w:rPr>
              <w:t xml:space="preserve">В соответствии со статьей 81 Закона Республики Татарстан от 4 мая 2006 года № 34-ЗРТ «О противодействии коррупции в Республике Татарстан» одной из основных мер антикоррупционной политики республики является антикоррупционные образование и просвещение. </w:t>
            </w:r>
            <w:r>
              <w:rPr>
                <w:rFonts w:ascii="Times New Roman" w:eastAsia="Calibri" w:hAnsi="Times New Roman" w:cs="Times New Roman"/>
                <w:sz w:val="24"/>
                <w:szCs w:val="24"/>
                <w:lang w:eastAsia="en-US"/>
              </w:rPr>
              <w:t>20.05.2020 р</w:t>
            </w:r>
            <w:r w:rsidRPr="00386909">
              <w:rPr>
                <w:rFonts w:ascii="Times New Roman" w:eastAsia="Calibri" w:hAnsi="Times New Roman" w:cs="Times New Roman"/>
                <w:sz w:val="24"/>
                <w:szCs w:val="24"/>
                <w:lang w:eastAsia="en-US"/>
              </w:rPr>
              <w:t xml:space="preserve">еализуя указанную меру, c </w:t>
            </w:r>
            <w:r w:rsidRPr="00386909">
              <w:rPr>
                <w:rFonts w:ascii="Times New Roman" w:eastAsia="Calibri" w:hAnsi="Times New Roman" w:cs="Times New Roman"/>
                <w:sz w:val="24"/>
                <w:szCs w:val="24"/>
                <w:lang w:eastAsia="en-US"/>
              </w:rPr>
              <w:lastRenderedPageBreak/>
              <w:t>использованием платформы для видеоконференцсвязи «</w:t>
            </w:r>
            <w:proofErr w:type="spellStart"/>
            <w:r w:rsidRPr="00386909">
              <w:rPr>
                <w:rFonts w:ascii="Times New Roman" w:eastAsia="Calibri" w:hAnsi="Times New Roman" w:cs="Times New Roman"/>
                <w:sz w:val="24"/>
                <w:szCs w:val="24"/>
                <w:lang w:eastAsia="en-US"/>
              </w:rPr>
              <w:t>Zoom</w:t>
            </w:r>
            <w:proofErr w:type="spellEnd"/>
            <w:r w:rsidRPr="0038690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лица, ответственные за профилактику коррупционных и иных правонарушений в </w:t>
            </w:r>
            <w:proofErr w:type="spellStart"/>
            <w:r>
              <w:rPr>
                <w:rFonts w:ascii="Times New Roman" w:eastAsia="Calibri" w:hAnsi="Times New Roman" w:cs="Times New Roman"/>
                <w:sz w:val="24"/>
                <w:szCs w:val="24"/>
                <w:lang w:eastAsia="en-US"/>
              </w:rPr>
              <w:t>органх</w:t>
            </w:r>
            <w:proofErr w:type="spellEnd"/>
            <w:r>
              <w:rPr>
                <w:rFonts w:ascii="Times New Roman" w:eastAsia="Calibri" w:hAnsi="Times New Roman" w:cs="Times New Roman"/>
                <w:sz w:val="24"/>
                <w:szCs w:val="24"/>
                <w:lang w:eastAsia="en-US"/>
              </w:rPr>
              <w:t xml:space="preserve"> местного самоуправления и муниципальных бюджетных учреждений приняли участие в семинаре организованным Управлением Президента РТ по антикоррупционной политики</w:t>
            </w:r>
            <w:r w:rsidRPr="00386909">
              <w:rPr>
                <w:rFonts w:ascii="Times New Roman" w:eastAsia="Calibri" w:hAnsi="Times New Roman" w:cs="Times New Roman"/>
                <w:sz w:val="24"/>
                <w:szCs w:val="24"/>
                <w:lang w:eastAsia="en-US"/>
              </w:rPr>
              <w:t xml:space="preserve">. </w:t>
            </w:r>
          </w:p>
          <w:p w:rsidR="00D510A5" w:rsidRPr="00D510A5" w:rsidRDefault="00D510A5" w:rsidP="00D510A5">
            <w:pPr>
              <w:widowControl w:val="0"/>
              <w:spacing w:after="0" w:line="240" w:lineRule="auto"/>
              <w:jc w:val="both"/>
              <w:rPr>
                <w:rFonts w:ascii="Times New Roman" w:eastAsia="Calibri" w:hAnsi="Times New Roman" w:cs="Times New Roman"/>
                <w:sz w:val="24"/>
                <w:szCs w:val="24"/>
                <w:lang w:eastAsia="en-US"/>
              </w:rPr>
            </w:pPr>
            <w:r w:rsidRPr="00D510A5">
              <w:rPr>
                <w:rFonts w:ascii="Times New Roman" w:eastAsia="Calibri" w:hAnsi="Times New Roman" w:cs="Times New Roman"/>
                <w:sz w:val="24"/>
                <w:szCs w:val="24"/>
                <w:lang w:eastAsia="en-US"/>
              </w:rPr>
              <w:t>17.09.2020 года лица, ответственные за профилактику коррупционных и иных правонарушений в режиме видеоконференции приняли участие в специальном практическом семинаре по актуальным вопросам, возникающим при представлении сведений о доходах;</w:t>
            </w:r>
          </w:p>
          <w:p w:rsidR="00D510A5" w:rsidRPr="00D510A5" w:rsidRDefault="00D510A5" w:rsidP="00D510A5">
            <w:pPr>
              <w:widowControl w:val="0"/>
              <w:spacing w:after="0" w:line="240" w:lineRule="auto"/>
              <w:jc w:val="both"/>
              <w:rPr>
                <w:rFonts w:ascii="Times New Roman" w:eastAsia="Calibri" w:hAnsi="Times New Roman" w:cs="Times New Roman"/>
                <w:sz w:val="24"/>
                <w:szCs w:val="24"/>
                <w:lang w:eastAsia="en-US"/>
              </w:rPr>
            </w:pPr>
            <w:r w:rsidRPr="00D510A5">
              <w:rPr>
                <w:rFonts w:ascii="Times New Roman" w:eastAsia="Calibri" w:hAnsi="Times New Roman" w:cs="Times New Roman"/>
                <w:bCs/>
                <w:sz w:val="24"/>
                <w:szCs w:val="24"/>
                <w:lang w:eastAsia="en-US"/>
              </w:rPr>
              <w:t xml:space="preserve">21 октября 2020 года, состоялся семинар по профилактике коррупционных и иных правонарушений в </w:t>
            </w:r>
            <w:proofErr w:type="spellStart"/>
            <w:r w:rsidRPr="00D510A5">
              <w:rPr>
                <w:rFonts w:ascii="Times New Roman" w:eastAsia="Calibri" w:hAnsi="Times New Roman" w:cs="Times New Roman"/>
                <w:bCs/>
                <w:sz w:val="24"/>
                <w:szCs w:val="24"/>
                <w:lang w:eastAsia="en-US"/>
              </w:rPr>
              <w:t>Чистопольском</w:t>
            </w:r>
            <w:proofErr w:type="spellEnd"/>
            <w:r w:rsidRPr="00D510A5">
              <w:rPr>
                <w:rFonts w:ascii="Times New Roman" w:eastAsia="Calibri" w:hAnsi="Times New Roman" w:cs="Times New Roman"/>
                <w:bCs/>
                <w:sz w:val="24"/>
                <w:szCs w:val="24"/>
                <w:lang w:eastAsia="en-US"/>
              </w:rPr>
              <w:t xml:space="preserve"> муниципального районе. </w:t>
            </w:r>
            <w:r w:rsidRPr="00D510A5">
              <w:rPr>
                <w:rFonts w:ascii="Times New Roman" w:eastAsia="Calibri" w:hAnsi="Times New Roman" w:cs="Times New Roman"/>
                <w:sz w:val="24"/>
                <w:szCs w:val="24"/>
                <w:lang w:eastAsia="en-US"/>
              </w:rPr>
              <w:t xml:space="preserve">О работе ответственных лиц, за профилактику коррупционных и иных правонарушений ОМС и МБУ Чистопольского муниципального района по выявлению фактов конфликта интересов в 2020 году доложил помощник главы Чистопольского муниципального района по вопросам противодействия коррупции </w:t>
            </w:r>
            <w:r w:rsidRPr="00D510A5">
              <w:rPr>
                <w:rFonts w:ascii="Times New Roman" w:eastAsia="Calibri" w:hAnsi="Times New Roman" w:cs="Times New Roman"/>
                <w:bCs/>
                <w:sz w:val="24"/>
                <w:szCs w:val="24"/>
                <w:lang w:eastAsia="en-US"/>
              </w:rPr>
              <w:t>Ефимов А. Т.</w:t>
            </w:r>
          </w:p>
          <w:p w:rsidR="00D510A5" w:rsidRPr="00D510A5" w:rsidRDefault="00D510A5" w:rsidP="00D510A5">
            <w:pPr>
              <w:widowControl w:val="0"/>
              <w:spacing w:after="0" w:line="240" w:lineRule="auto"/>
              <w:jc w:val="both"/>
              <w:rPr>
                <w:rFonts w:ascii="Times New Roman" w:eastAsia="Calibri" w:hAnsi="Times New Roman" w:cs="Times New Roman"/>
                <w:sz w:val="24"/>
                <w:szCs w:val="24"/>
                <w:lang w:eastAsia="en-US"/>
              </w:rPr>
            </w:pPr>
            <w:r w:rsidRPr="00D510A5">
              <w:rPr>
                <w:rFonts w:ascii="Times New Roman" w:eastAsia="Calibri" w:hAnsi="Times New Roman" w:cs="Times New Roman"/>
                <w:sz w:val="24"/>
                <w:szCs w:val="24"/>
                <w:lang w:eastAsia="en-US"/>
              </w:rPr>
              <w:t xml:space="preserve">О запрете на дарение и получение подарков довела главный специалист организационного отдела Исполнительного комитета Чистопольского муниципального района </w:t>
            </w:r>
            <w:r w:rsidRPr="00D510A5">
              <w:rPr>
                <w:rFonts w:ascii="Times New Roman" w:eastAsia="Calibri" w:hAnsi="Times New Roman" w:cs="Times New Roman"/>
                <w:bCs/>
                <w:sz w:val="24"/>
                <w:szCs w:val="24"/>
                <w:lang w:eastAsia="en-US"/>
              </w:rPr>
              <w:t>Ю.Е.</w:t>
            </w:r>
          </w:p>
          <w:p w:rsidR="00D510A5" w:rsidRPr="00D510A5" w:rsidRDefault="00D510A5" w:rsidP="00D510A5">
            <w:pPr>
              <w:widowControl w:val="0"/>
              <w:spacing w:after="0" w:line="240" w:lineRule="auto"/>
              <w:jc w:val="both"/>
              <w:rPr>
                <w:rFonts w:ascii="Times New Roman" w:eastAsia="Calibri" w:hAnsi="Times New Roman" w:cs="Times New Roman"/>
                <w:bCs/>
                <w:sz w:val="24"/>
                <w:szCs w:val="24"/>
                <w:lang w:eastAsia="en-US"/>
              </w:rPr>
            </w:pPr>
            <w:r w:rsidRPr="00D510A5">
              <w:rPr>
                <w:rFonts w:ascii="Times New Roman" w:eastAsia="Calibri" w:hAnsi="Times New Roman" w:cs="Times New Roman"/>
                <w:sz w:val="24"/>
                <w:szCs w:val="24"/>
                <w:lang w:eastAsia="en-US"/>
              </w:rPr>
              <w:t xml:space="preserve">Об обязанности организаций принимать меры по предупреждению коррупции проинформировал старший помощник городского прокурора </w:t>
            </w:r>
            <w:r w:rsidRPr="00D510A5">
              <w:rPr>
                <w:rFonts w:ascii="Times New Roman" w:eastAsia="Calibri" w:hAnsi="Times New Roman" w:cs="Times New Roman"/>
                <w:bCs/>
                <w:sz w:val="24"/>
                <w:szCs w:val="24"/>
                <w:lang w:eastAsia="en-US"/>
              </w:rPr>
              <w:t>Салихов Р.Р.;</w:t>
            </w:r>
          </w:p>
          <w:p w:rsidR="00D510A5" w:rsidRPr="00D510A5" w:rsidRDefault="00D510A5" w:rsidP="00D510A5">
            <w:pPr>
              <w:widowControl w:val="0"/>
              <w:spacing w:after="0" w:line="240" w:lineRule="auto"/>
              <w:jc w:val="both"/>
              <w:rPr>
                <w:rFonts w:ascii="Times New Roman" w:eastAsia="Calibri" w:hAnsi="Times New Roman" w:cs="Times New Roman"/>
                <w:bCs/>
                <w:sz w:val="24"/>
                <w:szCs w:val="24"/>
                <w:lang w:eastAsia="en-US"/>
              </w:rPr>
            </w:pPr>
            <w:r w:rsidRPr="00D510A5">
              <w:rPr>
                <w:rFonts w:ascii="Times New Roman" w:eastAsia="Calibri" w:hAnsi="Times New Roman" w:cs="Times New Roman"/>
                <w:bCs/>
                <w:sz w:val="24"/>
                <w:szCs w:val="24"/>
                <w:lang w:eastAsia="en-US"/>
              </w:rPr>
              <w:t xml:space="preserve">- 4 декабря 2020года лица, ответственные за профилактику коррупционных и иных правонарушений в режиме видеоконференции приняли участие в церемонии награждения победителей творческих </w:t>
            </w:r>
            <w:r w:rsidRPr="00D510A5">
              <w:rPr>
                <w:rFonts w:ascii="Times New Roman" w:eastAsia="Calibri" w:hAnsi="Times New Roman" w:cs="Times New Roman"/>
                <w:bCs/>
                <w:sz w:val="24"/>
                <w:szCs w:val="24"/>
                <w:lang w:eastAsia="en-US"/>
              </w:rPr>
              <w:lastRenderedPageBreak/>
              <w:t xml:space="preserve">конкурсов среди школьников и учащихся профессиональных образовательных организаций; </w:t>
            </w:r>
          </w:p>
          <w:p w:rsidR="00D510A5" w:rsidRPr="00D510A5" w:rsidRDefault="00D510A5" w:rsidP="00D510A5">
            <w:pPr>
              <w:widowControl w:val="0"/>
              <w:spacing w:after="0" w:line="240" w:lineRule="auto"/>
              <w:jc w:val="both"/>
              <w:rPr>
                <w:rFonts w:ascii="Times New Roman" w:eastAsia="Calibri" w:hAnsi="Times New Roman" w:cs="Times New Roman"/>
                <w:bCs/>
                <w:sz w:val="24"/>
                <w:szCs w:val="24"/>
                <w:lang w:eastAsia="en-US"/>
              </w:rPr>
            </w:pPr>
            <w:r w:rsidRPr="00D510A5">
              <w:rPr>
                <w:rFonts w:ascii="Times New Roman" w:eastAsia="Calibri" w:hAnsi="Times New Roman" w:cs="Times New Roman"/>
                <w:bCs/>
                <w:sz w:val="24"/>
                <w:szCs w:val="24"/>
                <w:lang w:eastAsia="en-US"/>
              </w:rPr>
              <w:t xml:space="preserve">- 9 декабря 2020года лица, ответственные за профилактику коррупционных и иных правонарушений в режиме видеоконференции приняли участие </w:t>
            </w:r>
            <w:proofErr w:type="gramStart"/>
            <w:r w:rsidRPr="00D510A5">
              <w:rPr>
                <w:rFonts w:ascii="Times New Roman" w:eastAsia="Calibri" w:hAnsi="Times New Roman" w:cs="Times New Roman"/>
                <w:bCs/>
                <w:sz w:val="24"/>
                <w:szCs w:val="24"/>
                <w:lang w:eastAsia="en-US"/>
              </w:rPr>
              <w:t xml:space="preserve">в </w:t>
            </w:r>
            <w:r>
              <w:rPr>
                <w:rFonts w:ascii="Times New Roman" w:eastAsia="Calibri" w:hAnsi="Times New Roman" w:cs="Times New Roman"/>
                <w:bCs/>
                <w:sz w:val="24"/>
                <w:szCs w:val="24"/>
                <w:lang w:eastAsia="en-US"/>
              </w:rPr>
              <w:t xml:space="preserve">Республиканском </w:t>
            </w:r>
            <w:r w:rsidRPr="00D510A5">
              <w:rPr>
                <w:rFonts w:ascii="Times New Roman" w:eastAsia="Calibri" w:hAnsi="Times New Roman" w:cs="Times New Roman"/>
                <w:bCs/>
                <w:sz w:val="24"/>
                <w:szCs w:val="24"/>
                <w:lang w:eastAsia="en-US"/>
              </w:rPr>
              <w:t>антикоррупционный форуме</w:t>
            </w:r>
            <w:proofErr w:type="gramEnd"/>
            <w:r w:rsidRPr="00D510A5">
              <w:rPr>
                <w:rFonts w:ascii="Times New Roman" w:eastAsia="Calibri" w:hAnsi="Times New Roman" w:cs="Times New Roman"/>
                <w:bCs/>
                <w:sz w:val="24"/>
                <w:szCs w:val="24"/>
                <w:lang w:eastAsia="en-US"/>
              </w:rPr>
              <w:t xml:space="preserve"> «Татарстан – территория без коррупции» с участием Председателя Государственного Совета Республики Татарстан Ф.Х. </w:t>
            </w:r>
            <w:proofErr w:type="spellStart"/>
            <w:r w:rsidRPr="00D510A5">
              <w:rPr>
                <w:rFonts w:ascii="Times New Roman" w:eastAsia="Calibri" w:hAnsi="Times New Roman" w:cs="Times New Roman"/>
                <w:bCs/>
                <w:sz w:val="24"/>
                <w:szCs w:val="24"/>
                <w:lang w:eastAsia="en-US"/>
              </w:rPr>
              <w:t>Мухаметшина</w:t>
            </w:r>
            <w:proofErr w:type="spellEnd"/>
            <w:r w:rsidRPr="00D510A5">
              <w:rPr>
                <w:rFonts w:ascii="Times New Roman" w:eastAsia="Calibri" w:hAnsi="Times New Roman" w:cs="Times New Roman"/>
                <w:bCs/>
                <w:sz w:val="24"/>
                <w:szCs w:val="24"/>
                <w:lang w:eastAsia="en-US"/>
              </w:rPr>
              <w:t>;</w:t>
            </w:r>
          </w:p>
          <w:p w:rsidR="00D510A5" w:rsidRPr="00D510A5" w:rsidRDefault="00D510A5" w:rsidP="00D510A5">
            <w:pPr>
              <w:widowControl w:val="0"/>
              <w:spacing w:after="0" w:line="240" w:lineRule="auto"/>
              <w:jc w:val="both"/>
              <w:rPr>
                <w:rFonts w:ascii="Times New Roman" w:eastAsia="Calibri" w:hAnsi="Times New Roman" w:cs="Times New Roman"/>
                <w:bCs/>
                <w:sz w:val="24"/>
                <w:szCs w:val="24"/>
                <w:lang w:eastAsia="en-US"/>
              </w:rPr>
            </w:pPr>
            <w:r w:rsidRPr="00D510A5">
              <w:rPr>
                <w:rFonts w:ascii="Times New Roman" w:eastAsia="Calibri" w:hAnsi="Times New Roman" w:cs="Times New Roman"/>
                <w:bCs/>
                <w:sz w:val="24"/>
                <w:szCs w:val="24"/>
                <w:lang w:eastAsia="en-US"/>
              </w:rPr>
              <w:t xml:space="preserve">15 декабря 2020 года, состоялся семинар по профилактике коррупционных и иных правонарушений в </w:t>
            </w:r>
            <w:proofErr w:type="spellStart"/>
            <w:r w:rsidRPr="00D510A5">
              <w:rPr>
                <w:rFonts w:ascii="Times New Roman" w:eastAsia="Calibri" w:hAnsi="Times New Roman" w:cs="Times New Roman"/>
                <w:bCs/>
                <w:sz w:val="24"/>
                <w:szCs w:val="24"/>
                <w:lang w:eastAsia="en-US"/>
              </w:rPr>
              <w:t>Чистопольском</w:t>
            </w:r>
            <w:proofErr w:type="spellEnd"/>
            <w:r w:rsidRPr="00D510A5">
              <w:rPr>
                <w:rFonts w:ascii="Times New Roman" w:eastAsia="Calibri" w:hAnsi="Times New Roman" w:cs="Times New Roman"/>
                <w:bCs/>
                <w:sz w:val="24"/>
                <w:szCs w:val="24"/>
                <w:lang w:eastAsia="en-US"/>
              </w:rPr>
              <w:t xml:space="preserve"> муниципального районе.</w:t>
            </w:r>
          </w:p>
          <w:p w:rsidR="00D510A5" w:rsidRPr="00D510A5" w:rsidRDefault="00D510A5" w:rsidP="00D510A5">
            <w:pPr>
              <w:widowControl w:val="0"/>
              <w:spacing w:after="0" w:line="240" w:lineRule="auto"/>
              <w:jc w:val="both"/>
              <w:rPr>
                <w:rFonts w:ascii="Times New Roman" w:eastAsia="Calibri" w:hAnsi="Times New Roman" w:cs="Times New Roman"/>
                <w:bCs/>
                <w:sz w:val="24"/>
                <w:szCs w:val="24"/>
                <w:lang w:eastAsia="en-US"/>
              </w:rPr>
            </w:pPr>
            <w:r w:rsidRPr="00D510A5">
              <w:rPr>
                <w:rFonts w:ascii="Times New Roman" w:eastAsia="Calibri" w:hAnsi="Times New Roman" w:cs="Times New Roman"/>
                <w:bCs/>
                <w:sz w:val="24"/>
                <w:szCs w:val="24"/>
                <w:lang w:eastAsia="en-US"/>
              </w:rPr>
              <w:t xml:space="preserve">Рекомендации по соблюдению муниципальными служащими норм этики в целях противодействия коррупции и иным правонарушениям, а также письмо Минтруда </w:t>
            </w:r>
            <w:proofErr w:type="gramStart"/>
            <w:r w:rsidRPr="00D510A5">
              <w:rPr>
                <w:rFonts w:ascii="Times New Roman" w:eastAsia="Calibri" w:hAnsi="Times New Roman" w:cs="Times New Roman"/>
                <w:bCs/>
                <w:sz w:val="24"/>
                <w:szCs w:val="24"/>
                <w:lang w:eastAsia="en-US"/>
              </w:rPr>
              <w:t>России  О</w:t>
            </w:r>
            <w:proofErr w:type="gramEnd"/>
            <w:r w:rsidRPr="00D510A5">
              <w:rPr>
                <w:rFonts w:ascii="Times New Roman" w:eastAsia="Calibri" w:hAnsi="Times New Roman" w:cs="Times New Roman"/>
                <w:bCs/>
                <w:sz w:val="24"/>
                <w:szCs w:val="24"/>
                <w:lang w:eastAsia="en-US"/>
              </w:rPr>
              <w:t xml:space="preserve"> запрете на дарение и получение подарков, довел помощник главы Чистопольского муниципального района по вопросам противодействия коррупции Ефимов А. Т.</w:t>
            </w:r>
          </w:p>
          <w:p w:rsidR="007771CE" w:rsidRPr="00013B39" w:rsidRDefault="00D510A5" w:rsidP="00D510A5">
            <w:pPr>
              <w:widowControl w:val="0"/>
              <w:spacing w:after="0" w:line="240" w:lineRule="auto"/>
              <w:jc w:val="both"/>
              <w:rPr>
                <w:rFonts w:ascii="Times New Roman" w:eastAsia="Calibri" w:hAnsi="Times New Roman" w:cs="Times New Roman"/>
                <w:sz w:val="24"/>
                <w:szCs w:val="24"/>
                <w:lang w:eastAsia="en-US"/>
              </w:rPr>
            </w:pPr>
            <w:r w:rsidRPr="00D510A5">
              <w:rPr>
                <w:rFonts w:ascii="Times New Roman" w:eastAsia="Calibri" w:hAnsi="Times New Roman" w:cs="Times New Roman"/>
                <w:bCs/>
                <w:sz w:val="24"/>
                <w:szCs w:val="24"/>
                <w:lang w:eastAsia="en-US"/>
              </w:rPr>
              <w:t>Об мерах ответственности за несоблюдение требований законодательства о противодействии коррупции проинформировал старший помощник городского прокурора Р.Р. Салихов. Перед началом семинара был продемонстрирован видеоролик, подготовленный АП РТ.</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23.</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по работе с общественными организациями СМИ и межнациональным отношениям Совета муниципального района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Информационное сопровождение мероприятий антикоррупционной направленности, просветительской работы в обществе по вопросам противодействия коррупции обеспечивается. Органы местного самоуправления тесно сотрудничают со средствами массовой информации Чистопольского муниципального района. Наиболее значимыми и читаемыми источниками информации являются газета </w:t>
            </w:r>
            <w:r w:rsidRPr="00013B39">
              <w:rPr>
                <w:rFonts w:ascii="Times New Roman" w:eastAsia="Calibri" w:hAnsi="Times New Roman" w:cs="Times New Roman"/>
                <w:sz w:val="24"/>
                <w:szCs w:val="24"/>
                <w:lang w:eastAsia="en-US"/>
              </w:rPr>
              <w:lastRenderedPageBreak/>
              <w:t>«</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w:t>
            </w:r>
            <w:proofErr w:type="spellStart"/>
            <w:r w:rsidRPr="00013B39">
              <w:rPr>
                <w:rFonts w:ascii="Times New Roman" w:eastAsia="Calibri" w:hAnsi="Times New Roman" w:cs="Times New Roman"/>
                <w:sz w:val="24"/>
                <w:szCs w:val="24"/>
                <w:lang w:eastAsia="en-US"/>
              </w:rPr>
              <w:t>Чистай</w:t>
            </w:r>
            <w:proofErr w:type="spellEnd"/>
            <w:r w:rsidRPr="00013B39">
              <w:rPr>
                <w:rFonts w:ascii="Times New Roman" w:eastAsia="Calibri" w:hAnsi="Times New Roman" w:cs="Times New Roman"/>
                <w:sz w:val="24"/>
                <w:szCs w:val="24"/>
                <w:lang w:eastAsia="en-US"/>
              </w:rPr>
              <w:t xml:space="preserve"> </w:t>
            </w:r>
            <w:proofErr w:type="spellStart"/>
            <w:r w:rsidRPr="00013B39">
              <w:rPr>
                <w:rFonts w:ascii="Times New Roman" w:eastAsia="Calibri" w:hAnsi="Times New Roman" w:cs="Times New Roman"/>
                <w:sz w:val="24"/>
                <w:szCs w:val="24"/>
                <w:lang w:eastAsia="en-US"/>
              </w:rPr>
              <w:t>хэбэрлэре</w:t>
            </w:r>
            <w:proofErr w:type="spellEnd"/>
            <w:r w:rsidRPr="00013B39">
              <w:rPr>
                <w:rFonts w:ascii="Times New Roman" w:eastAsia="Calibri" w:hAnsi="Times New Roman" w:cs="Times New Roman"/>
                <w:sz w:val="24"/>
                <w:szCs w:val="24"/>
                <w:lang w:eastAsia="en-US"/>
              </w:rPr>
              <w:t>»), выпускаемая на двух государственных языках тиражом в 2 444 экземпляров, и сайт «Чистополь-</w:t>
            </w:r>
            <w:proofErr w:type="spellStart"/>
            <w:r w:rsidRPr="00013B39">
              <w:rPr>
                <w:rFonts w:ascii="Times New Roman" w:eastAsia="Calibri" w:hAnsi="Times New Roman" w:cs="Times New Roman"/>
                <w:sz w:val="24"/>
                <w:szCs w:val="24"/>
                <w:lang w:eastAsia="en-US"/>
              </w:rPr>
              <w:t>информ</w:t>
            </w:r>
            <w:proofErr w:type="spellEnd"/>
            <w:r w:rsidRPr="00013B39">
              <w:rPr>
                <w:rFonts w:ascii="Times New Roman" w:eastAsia="Calibri" w:hAnsi="Times New Roman" w:cs="Times New Roman"/>
                <w:sz w:val="24"/>
                <w:szCs w:val="24"/>
                <w:lang w:eastAsia="en-US"/>
              </w:rPr>
              <w:t>», читать который может каждый желающий в пределах Российской Федерации.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Представители вышеперечисленных изданий посещают все мероприятия, проводимые в районе в рамках реализации антикоррупционной политики. Вся необходимая </w:t>
            </w:r>
            <w:proofErr w:type="gramStart"/>
            <w:r w:rsidRPr="00013B39">
              <w:rPr>
                <w:rFonts w:ascii="Times New Roman" w:eastAsia="Calibri" w:hAnsi="Times New Roman" w:cs="Times New Roman"/>
                <w:sz w:val="24"/>
                <w:szCs w:val="24"/>
                <w:lang w:eastAsia="en-US"/>
              </w:rPr>
              <w:t>для  публикации</w:t>
            </w:r>
            <w:proofErr w:type="gramEnd"/>
            <w:r w:rsidRPr="00013B39">
              <w:rPr>
                <w:rFonts w:ascii="Times New Roman" w:eastAsia="Calibri" w:hAnsi="Times New Roman" w:cs="Times New Roman"/>
                <w:sz w:val="24"/>
                <w:szCs w:val="24"/>
                <w:lang w:eastAsia="en-US"/>
              </w:rPr>
              <w:t xml:space="preserve"> информации в электронных СМИ и газетах города предоставляется журналистам по их запросу. Администраторы </w:t>
            </w:r>
            <w:proofErr w:type="spellStart"/>
            <w:r w:rsidRPr="00013B39">
              <w:rPr>
                <w:rFonts w:ascii="Times New Roman" w:eastAsia="Calibri" w:hAnsi="Times New Roman" w:cs="Times New Roman"/>
                <w:sz w:val="24"/>
                <w:szCs w:val="24"/>
                <w:lang w:eastAsia="en-US"/>
              </w:rPr>
              <w:t>пабликов</w:t>
            </w:r>
            <w:proofErr w:type="spellEnd"/>
            <w:r w:rsidRPr="00013B39">
              <w:rPr>
                <w:rFonts w:ascii="Times New Roman" w:eastAsia="Calibri" w:hAnsi="Times New Roman" w:cs="Times New Roman"/>
                <w:sz w:val="24"/>
                <w:szCs w:val="24"/>
                <w:lang w:eastAsia="en-US"/>
              </w:rPr>
              <w:t xml:space="preserve"> в социальных сетях также размещают всю информацию в своих новостных лентах. Дополнительной информации за 2020 год не запрашивали.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В целях активизации деятельности СМИ не реже двух раз директор филиала ОАО «</w:t>
            </w:r>
            <w:proofErr w:type="spellStart"/>
            <w:r w:rsidRPr="00013B39">
              <w:rPr>
                <w:rFonts w:ascii="Times New Roman" w:eastAsia="Calibri" w:hAnsi="Times New Roman" w:cs="Times New Roman"/>
                <w:sz w:val="24"/>
                <w:szCs w:val="24"/>
                <w:lang w:eastAsia="en-US"/>
              </w:rPr>
              <w:t>Татмедиа</w:t>
            </w:r>
            <w:proofErr w:type="spellEnd"/>
            <w:r w:rsidRPr="00013B39">
              <w:rPr>
                <w:rFonts w:ascii="Times New Roman" w:eastAsia="Calibri" w:hAnsi="Times New Roman" w:cs="Times New Roman"/>
                <w:sz w:val="24"/>
                <w:szCs w:val="24"/>
                <w:lang w:eastAsia="en-US"/>
              </w:rPr>
              <w:t>» заслушивается на заседании комиссии по координации работы по противодействию коррупции в ЧМР.</w:t>
            </w:r>
          </w:p>
          <w:p w:rsidR="00D510A5" w:rsidRPr="00D510A5" w:rsidRDefault="00D510A5" w:rsidP="00D510A5">
            <w:pPr>
              <w:widowControl w:val="0"/>
              <w:spacing w:after="0" w:line="240" w:lineRule="auto"/>
              <w:jc w:val="both"/>
              <w:rPr>
                <w:rFonts w:ascii="Times New Roman" w:eastAsia="Calibri" w:hAnsi="Times New Roman" w:cs="Times New Roman"/>
                <w:sz w:val="24"/>
                <w:szCs w:val="24"/>
                <w:lang w:eastAsia="en-US"/>
              </w:rPr>
            </w:pPr>
            <w:proofErr w:type="gramStart"/>
            <w:r w:rsidRPr="00D510A5">
              <w:rPr>
                <w:rFonts w:ascii="Times New Roman" w:eastAsia="Calibri" w:hAnsi="Times New Roman" w:cs="Times New Roman"/>
                <w:sz w:val="24"/>
                <w:szCs w:val="24"/>
                <w:lang w:eastAsia="en-US"/>
              </w:rPr>
              <w:t>За  2020</w:t>
            </w:r>
            <w:proofErr w:type="gramEnd"/>
            <w:r w:rsidRPr="00D510A5">
              <w:rPr>
                <w:rFonts w:ascii="Times New Roman" w:eastAsia="Calibri" w:hAnsi="Times New Roman" w:cs="Times New Roman"/>
                <w:sz w:val="24"/>
                <w:szCs w:val="24"/>
                <w:lang w:eastAsia="en-US"/>
              </w:rPr>
              <w:t xml:space="preserve"> год  в районных средствах массовой информации размещено 115 материала на антикоррупционную тематику. В их числе:</w:t>
            </w:r>
          </w:p>
          <w:p w:rsidR="00D510A5" w:rsidRPr="00D510A5" w:rsidRDefault="00D510A5" w:rsidP="00D510A5">
            <w:pPr>
              <w:widowControl w:val="0"/>
              <w:spacing w:after="0" w:line="240" w:lineRule="auto"/>
              <w:jc w:val="both"/>
              <w:rPr>
                <w:rFonts w:ascii="Times New Roman" w:eastAsia="Calibri" w:hAnsi="Times New Roman" w:cs="Times New Roman"/>
                <w:sz w:val="24"/>
                <w:szCs w:val="24"/>
                <w:lang w:eastAsia="en-US"/>
              </w:rPr>
            </w:pPr>
            <w:r w:rsidRPr="00D510A5">
              <w:rPr>
                <w:rFonts w:ascii="Times New Roman" w:eastAsia="Calibri" w:hAnsi="Times New Roman" w:cs="Times New Roman"/>
                <w:sz w:val="24"/>
                <w:szCs w:val="24"/>
                <w:lang w:eastAsia="en-US"/>
              </w:rPr>
              <w:t>-  57 – в газете «</w:t>
            </w:r>
            <w:proofErr w:type="spellStart"/>
            <w:r w:rsidRPr="00D510A5">
              <w:rPr>
                <w:rFonts w:ascii="Times New Roman" w:eastAsia="Calibri" w:hAnsi="Times New Roman" w:cs="Times New Roman"/>
                <w:sz w:val="24"/>
                <w:szCs w:val="24"/>
                <w:lang w:eastAsia="en-US"/>
              </w:rPr>
              <w:t>Чистопольские</w:t>
            </w:r>
            <w:proofErr w:type="spellEnd"/>
            <w:r w:rsidRPr="00D510A5">
              <w:rPr>
                <w:rFonts w:ascii="Times New Roman" w:eastAsia="Calibri" w:hAnsi="Times New Roman" w:cs="Times New Roman"/>
                <w:sz w:val="24"/>
                <w:szCs w:val="24"/>
                <w:lang w:eastAsia="en-US"/>
              </w:rPr>
              <w:t xml:space="preserve"> известия» («</w:t>
            </w:r>
            <w:proofErr w:type="spellStart"/>
            <w:r w:rsidRPr="00D510A5">
              <w:rPr>
                <w:rFonts w:ascii="Times New Roman" w:eastAsia="Calibri" w:hAnsi="Times New Roman" w:cs="Times New Roman"/>
                <w:sz w:val="24"/>
                <w:szCs w:val="24"/>
                <w:lang w:eastAsia="en-US"/>
              </w:rPr>
              <w:t>Чистай</w:t>
            </w:r>
            <w:proofErr w:type="spellEnd"/>
            <w:r w:rsidRPr="00D510A5">
              <w:rPr>
                <w:rFonts w:ascii="Times New Roman" w:eastAsia="Calibri" w:hAnsi="Times New Roman" w:cs="Times New Roman"/>
                <w:sz w:val="24"/>
                <w:szCs w:val="24"/>
                <w:lang w:eastAsia="en-US"/>
              </w:rPr>
              <w:t xml:space="preserve"> </w:t>
            </w:r>
            <w:proofErr w:type="spellStart"/>
            <w:r w:rsidRPr="00D510A5">
              <w:rPr>
                <w:rFonts w:ascii="Times New Roman" w:eastAsia="Calibri" w:hAnsi="Times New Roman" w:cs="Times New Roman"/>
                <w:sz w:val="24"/>
                <w:szCs w:val="24"/>
                <w:lang w:eastAsia="en-US"/>
              </w:rPr>
              <w:t>хэбэрлэре</w:t>
            </w:r>
            <w:proofErr w:type="spellEnd"/>
            <w:r w:rsidRPr="00D510A5">
              <w:rPr>
                <w:rFonts w:ascii="Times New Roman" w:eastAsia="Calibri" w:hAnsi="Times New Roman" w:cs="Times New Roman"/>
                <w:sz w:val="24"/>
                <w:szCs w:val="24"/>
                <w:lang w:eastAsia="en-US"/>
              </w:rPr>
              <w:t>»);</w:t>
            </w:r>
          </w:p>
          <w:p w:rsidR="007771CE" w:rsidRPr="00013B39" w:rsidRDefault="00D510A5" w:rsidP="00D510A5">
            <w:pPr>
              <w:widowControl w:val="0"/>
              <w:spacing w:after="0" w:line="240" w:lineRule="auto"/>
              <w:jc w:val="both"/>
              <w:rPr>
                <w:rFonts w:ascii="Times New Roman" w:eastAsia="Calibri" w:hAnsi="Times New Roman" w:cs="Times New Roman"/>
                <w:sz w:val="24"/>
                <w:szCs w:val="24"/>
                <w:lang w:eastAsia="en-US"/>
              </w:rPr>
            </w:pPr>
            <w:r w:rsidRPr="00D510A5">
              <w:rPr>
                <w:rFonts w:ascii="Times New Roman" w:eastAsia="Calibri" w:hAnsi="Times New Roman" w:cs="Times New Roman"/>
                <w:sz w:val="24"/>
                <w:szCs w:val="24"/>
                <w:lang w:eastAsia="en-US"/>
              </w:rPr>
              <w:t xml:space="preserve">-   </w:t>
            </w:r>
            <w:proofErr w:type="gramStart"/>
            <w:r w:rsidRPr="00D510A5">
              <w:rPr>
                <w:rFonts w:ascii="Times New Roman" w:eastAsia="Calibri" w:hAnsi="Times New Roman" w:cs="Times New Roman"/>
                <w:sz w:val="24"/>
                <w:szCs w:val="24"/>
                <w:lang w:eastAsia="en-US"/>
              </w:rPr>
              <w:t>110  на</w:t>
            </w:r>
            <w:proofErr w:type="gramEnd"/>
            <w:r w:rsidRPr="00D510A5">
              <w:rPr>
                <w:rFonts w:ascii="Times New Roman" w:eastAsia="Calibri" w:hAnsi="Times New Roman" w:cs="Times New Roman"/>
                <w:sz w:val="24"/>
                <w:szCs w:val="24"/>
                <w:lang w:eastAsia="en-US"/>
              </w:rPr>
              <w:t xml:space="preserve"> официальном сайте газеты «</w:t>
            </w:r>
            <w:proofErr w:type="spellStart"/>
            <w:r w:rsidRPr="00D510A5">
              <w:rPr>
                <w:rFonts w:ascii="Times New Roman" w:eastAsia="Calibri" w:hAnsi="Times New Roman" w:cs="Times New Roman"/>
                <w:sz w:val="24"/>
                <w:szCs w:val="24"/>
                <w:lang w:eastAsia="en-US"/>
              </w:rPr>
              <w:t>Чистопольские</w:t>
            </w:r>
            <w:proofErr w:type="spellEnd"/>
            <w:r w:rsidRPr="00D510A5">
              <w:rPr>
                <w:rFonts w:ascii="Times New Roman" w:eastAsia="Calibri" w:hAnsi="Times New Roman" w:cs="Times New Roman"/>
                <w:sz w:val="24"/>
                <w:szCs w:val="24"/>
                <w:lang w:eastAsia="en-US"/>
              </w:rPr>
              <w:t xml:space="preserve"> известия» («</w:t>
            </w:r>
            <w:proofErr w:type="spellStart"/>
            <w:r w:rsidRPr="00D510A5">
              <w:rPr>
                <w:rFonts w:ascii="Times New Roman" w:eastAsia="Calibri" w:hAnsi="Times New Roman" w:cs="Times New Roman"/>
                <w:sz w:val="24"/>
                <w:szCs w:val="24"/>
                <w:lang w:eastAsia="en-US"/>
              </w:rPr>
              <w:t>Чистай</w:t>
            </w:r>
            <w:proofErr w:type="spellEnd"/>
            <w:r w:rsidRPr="00D510A5">
              <w:rPr>
                <w:rFonts w:ascii="Times New Roman" w:eastAsia="Calibri" w:hAnsi="Times New Roman" w:cs="Times New Roman"/>
                <w:sz w:val="24"/>
                <w:szCs w:val="24"/>
                <w:lang w:eastAsia="en-US"/>
              </w:rPr>
              <w:t xml:space="preserve"> </w:t>
            </w:r>
            <w:proofErr w:type="spellStart"/>
            <w:r w:rsidRPr="00D510A5">
              <w:rPr>
                <w:rFonts w:ascii="Times New Roman" w:eastAsia="Calibri" w:hAnsi="Times New Roman" w:cs="Times New Roman"/>
                <w:sz w:val="24"/>
                <w:szCs w:val="24"/>
                <w:lang w:eastAsia="en-US"/>
              </w:rPr>
              <w:t>хэбэрлэре</w:t>
            </w:r>
            <w:proofErr w:type="spellEnd"/>
            <w:r w:rsidRPr="00D510A5">
              <w:rPr>
                <w:rFonts w:ascii="Times New Roman" w:eastAsia="Calibri" w:hAnsi="Times New Roman" w:cs="Times New Roman"/>
                <w:sz w:val="24"/>
                <w:szCs w:val="24"/>
                <w:lang w:eastAsia="en-US"/>
              </w:rPr>
              <w:t>»)  - «Чистополь-</w:t>
            </w:r>
            <w:proofErr w:type="spellStart"/>
            <w:r w:rsidRPr="00D510A5">
              <w:rPr>
                <w:rFonts w:ascii="Times New Roman" w:eastAsia="Calibri" w:hAnsi="Times New Roman" w:cs="Times New Roman"/>
                <w:sz w:val="24"/>
                <w:szCs w:val="24"/>
                <w:lang w:eastAsia="en-US"/>
              </w:rPr>
              <w:t>информ</w:t>
            </w:r>
            <w:proofErr w:type="spellEnd"/>
            <w:r w:rsidRPr="00D510A5">
              <w:rPr>
                <w:rFonts w:ascii="Times New Roman" w:eastAsia="Calibri" w:hAnsi="Times New Roman" w:cs="Times New Roman"/>
                <w:sz w:val="24"/>
                <w:szCs w:val="24"/>
                <w:lang w:eastAsia="en-US"/>
              </w:rPr>
              <w:t xml:space="preserve">» и аккаунтах в </w:t>
            </w:r>
            <w:proofErr w:type="spellStart"/>
            <w:r w:rsidRPr="00D510A5">
              <w:rPr>
                <w:rFonts w:ascii="Times New Roman" w:eastAsia="Calibri" w:hAnsi="Times New Roman" w:cs="Times New Roman"/>
                <w:sz w:val="24"/>
                <w:szCs w:val="24"/>
                <w:lang w:eastAsia="en-US"/>
              </w:rPr>
              <w:t>соцсетях</w:t>
            </w:r>
            <w:proofErr w:type="spellEnd"/>
            <w:r w:rsidRPr="00D510A5">
              <w:rPr>
                <w:rFonts w:ascii="Times New Roman" w:eastAsia="Calibri" w:hAnsi="Times New Roman" w:cs="Times New Roman"/>
                <w:sz w:val="24"/>
                <w:szCs w:val="24"/>
                <w:lang w:eastAsia="en-US"/>
              </w:rPr>
              <w:t xml:space="preserve"> газеты, в том числе 42 видеосюжета. На официальном сайте ЧМР размещено 42 статьей, которые так же, дублируются  </w:t>
            </w:r>
            <w:proofErr w:type="spellStart"/>
            <w:r w:rsidRPr="00D510A5">
              <w:rPr>
                <w:rFonts w:ascii="Times New Roman" w:eastAsia="Calibri" w:hAnsi="Times New Roman" w:cs="Times New Roman"/>
                <w:sz w:val="24"/>
                <w:szCs w:val="24"/>
                <w:lang w:eastAsia="en-US"/>
              </w:rPr>
              <w:t>Вконтакте</w:t>
            </w:r>
            <w:proofErr w:type="spellEnd"/>
            <w:r w:rsidRPr="00D510A5">
              <w:rPr>
                <w:rFonts w:ascii="Times New Roman" w:eastAsia="Calibri" w:hAnsi="Times New Roman" w:cs="Times New Roman"/>
                <w:sz w:val="24"/>
                <w:szCs w:val="24"/>
                <w:lang w:eastAsia="en-US"/>
              </w:rPr>
              <w:t xml:space="preserve"> в группе "</w:t>
            </w:r>
            <w:proofErr w:type="spellStart"/>
            <w:r w:rsidRPr="00D510A5">
              <w:rPr>
                <w:rFonts w:ascii="Times New Roman" w:eastAsia="Calibri" w:hAnsi="Times New Roman" w:cs="Times New Roman"/>
                <w:sz w:val="24"/>
                <w:szCs w:val="24"/>
                <w:lang w:eastAsia="en-US"/>
              </w:rPr>
              <w:t>Чистопольский</w:t>
            </w:r>
            <w:proofErr w:type="spellEnd"/>
            <w:r w:rsidRPr="00D510A5">
              <w:rPr>
                <w:rFonts w:ascii="Times New Roman" w:eastAsia="Calibri" w:hAnsi="Times New Roman" w:cs="Times New Roman"/>
                <w:sz w:val="24"/>
                <w:szCs w:val="24"/>
                <w:lang w:eastAsia="en-US"/>
              </w:rPr>
              <w:t xml:space="preserve"> муниципальный район", а так же в </w:t>
            </w:r>
            <w:proofErr w:type="spellStart"/>
            <w:r w:rsidRPr="00D510A5">
              <w:rPr>
                <w:rFonts w:ascii="Times New Roman" w:eastAsia="Calibri" w:hAnsi="Times New Roman" w:cs="Times New Roman"/>
                <w:sz w:val="24"/>
                <w:szCs w:val="24"/>
                <w:lang w:eastAsia="en-US"/>
              </w:rPr>
              <w:t>Инстаграмме</w:t>
            </w:r>
            <w:proofErr w:type="spellEnd"/>
            <w:r w:rsidRPr="00D510A5">
              <w:rPr>
                <w:rFonts w:ascii="Times New Roman" w:eastAsia="Calibri" w:hAnsi="Times New Roman" w:cs="Times New Roman"/>
                <w:sz w:val="24"/>
                <w:szCs w:val="24"/>
                <w:lang w:eastAsia="en-US"/>
              </w:rPr>
              <w:t xml:space="preserve"> и в Одноклассниках, которые так же являются официальными источниками района.</w:t>
            </w:r>
          </w:p>
        </w:tc>
      </w:tr>
      <w:tr w:rsidR="007771CE" w:rsidRPr="00013B39" w:rsidTr="007771CE">
        <w:trPr>
          <w:trHeight w:val="727"/>
        </w:trPr>
        <w:tc>
          <w:tcPr>
            <w:tcW w:w="648" w:type="dxa"/>
          </w:tcPr>
          <w:p w:rsidR="007771CE" w:rsidRPr="00013B39" w:rsidRDefault="007771CE" w:rsidP="007771CE">
            <w:pPr>
              <w:widowControl w:val="0"/>
              <w:tabs>
                <w:tab w:val="left" w:pos="462"/>
              </w:tabs>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24.</w:t>
            </w:r>
          </w:p>
        </w:tc>
        <w:tc>
          <w:tcPr>
            <w:tcW w:w="7115" w:type="dxa"/>
            <w:shd w:val="clear" w:color="auto" w:fill="auto"/>
          </w:tcPr>
          <w:p w:rsidR="007771CE" w:rsidRPr="00013B39" w:rsidRDefault="007771CE" w:rsidP="007771CE">
            <w:pPr>
              <w:widowControl w:val="0"/>
              <w:tabs>
                <w:tab w:val="left" w:pos="462"/>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по работе с общественными </w:t>
            </w:r>
            <w:r w:rsidRPr="00013B39">
              <w:rPr>
                <w:rFonts w:ascii="Times New Roman" w:eastAsia="Calibri" w:hAnsi="Times New Roman" w:cs="Times New Roman"/>
                <w:sz w:val="24"/>
                <w:szCs w:val="24"/>
                <w:lang w:eastAsia="en-US"/>
              </w:rPr>
              <w:lastRenderedPageBreak/>
              <w:t>организациями СМИ и межнациональным отношениям Совета муниципального района</w:t>
            </w:r>
          </w:p>
        </w:tc>
        <w:tc>
          <w:tcPr>
            <w:tcW w:w="5917" w:type="dxa"/>
            <w:shd w:val="clear" w:color="auto" w:fill="auto"/>
          </w:tcPr>
          <w:p w:rsidR="007771CE" w:rsidRPr="00013B39" w:rsidRDefault="007771CE" w:rsidP="007771CE">
            <w:pPr>
              <w:autoSpaceDE w:val="0"/>
              <w:autoSpaceDN w:val="0"/>
              <w:adjustRightInd w:val="0"/>
              <w:spacing w:after="0" w:line="240" w:lineRule="auto"/>
              <w:jc w:val="both"/>
              <w:rPr>
                <w:rFonts w:ascii="Times New Roman" w:eastAsia="Calibri" w:hAnsi="Times New Roman" w:cs="Times New Roman"/>
                <w:sz w:val="24"/>
                <w:szCs w:val="24"/>
              </w:rPr>
            </w:pPr>
            <w:r w:rsidRPr="00013B39">
              <w:rPr>
                <w:rFonts w:ascii="Times New Roman" w:eastAsia="Calibri" w:hAnsi="Times New Roman" w:cs="Times New Roman"/>
                <w:sz w:val="24"/>
                <w:szCs w:val="24"/>
              </w:rPr>
              <w:lastRenderedPageBreak/>
              <w:t xml:space="preserve">В январе-феврале 2020 года проведены встречи в трудовых коллективах предприятий города и района, </w:t>
            </w:r>
            <w:r w:rsidRPr="00013B39">
              <w:rPr>
                <w:rFonts w:ascii="Times New Roman" w:eastAsia="Calibri" w:hAnsi="Times New Roman" w:cs="Times New Roman"/>
                <w:sz w:val="24"/>
                <w:szCs w:val="24"/>
              </w:rPr>
              <w:lastRenderedPageBreak/>
              <w:t xml:space="preserve">сходы во всех сельских поселениях муниципального района с участием работников правоохранительных органов, городской прокуратуры с приглашением представителей СМИ. </w:t>
            </w:r>
          </w:p>
          <w:p w:rsidR="007771CE" w:rsidRPr="00013B39" w:rsidRDefault="007771CE" w:rsidP="007771CE">
            <w:pPr>
              <w:autoSpaceDE w:val="0"/>
              <w:autoSpaceDN w:val="0"/>
              <w:adjustRightInd w:val="0"/>
              <w:spacing w:after="0" w:line="240" w:lineRule="auto"/>
              <w:jc w:val="both"/>
              <w:rPr>
                <w:rFonts w:ascii="Times New Roman" w:eastAsia="Calibri" w:hAnsi="Times New Roman" w:cs="Times New Roman"/>
                <w:color w:val="FF0000"/>
                <w:sz w:val="24"/>
                <w:szCs w:val="24"/>
              </w:rPr>
            </w:pPr>
          </w:p>
        </w:tc>
      </w:tr>
      <w:tr w:rsidR="007771CE" w:rsidRPr="00013B39" w:rsidTr="007771CE">
        <w:trPr>
          <w:trHeight w:val="727"/>
        </w:trPr>
        <w:tc>
          <w:tcPr>
            <w:tcW w:w="648" w:type="dxa"/>
          </w:tcPr>
          <w:p w:rsidR="007771CE" w:rsidRPr="00013B39" w:rsidRDefault="007771CE" w:rsidP="007771CE">
            <w:pPr>
              <w:widowControl w:val="0"/>
              <w:tabs>
                <w:tab w:val="left" w:pos="462"/>
              </w:tabs>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25.</w:t>
            </w:r>
          </w:p>
        </w:tc>
        <w:tc>
          <w:tcPr>
            <w:tcW w:w="7115" w:type="dxa"/>
            <w:shd w:val="clear" w:color="auto" w:fill="auto"/>
          </w:tcPr>
          <w:p w:rsidR="007771CE" w:rsidRPr="00013B39" w:rsidRDefault="007771CE" w:rsidP="007771CE">
            <w:pPr>
              <w:widowControl w:val="0"/>
              <w:tabs>
                <w:tab w:val="left" w:pos="462"/>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Управление образования ИК муниципального района, </w:t>
            </w:r>
            <w:proofErr w:type="spellStart"/>
            <w:r w:rsidRPr="00013B39">
              <w:rPr>
                <w:rFonts w:ascii="Times New Roman" w:eastAsia="Calibri" w:hAnsi="Times New Roman" w:cs="Times New Roman"/>
                <w:sz w:val="24"/>
                <w:szCs w:val="24"/>
                <w:lang w:eastAsia="en-US"/>
              </w:rPr>
              <w:t>СУЗы</w:t>
            </w:r>
            <w:proofErr w:type="spellEnd"/>
            <w:r w:rsidRPr="00013B39">
              <w:rPr>
                <w:rFonts w:ascii="Times New Roman" w:eastAsia="Calibri" w:hAnsi="Times New Roman" w:cs="Times New Roman"/>
                <w:sz w:val="24"/>
                <w:szCs w:val="24"/>
                <w:lang w:eastAsia="en-US"/>
              </w:rPr>
              <w:t xml:space="preserve"> и ВУЗы г. Чистополь</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 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w:t>
            </w:r>
            <w:proofErr w:type="gramStart"/>
            <w:r w:rsidRPr="00013B39">
              <w:rPr>
                <w:rFonts w:ascii="Times New Roman" w:eastAsia="Calibri" w:hAnsi="Times New Roman" w:cs="Times New Roman"/>
                <w:sz w:val="24"/>
                <w:szCs w:val="24"/>
                <w:lang w:eastAsia="en-US"/>
              </w:rPr>
              <w:t>районе  отводится</w:t>
            </w:r>
            <w:proofErr w:type="gramEnd"/>
            <w:r w:rsidRPr="00013B39">
              <w:rPr>
                <w:rFonts w:ascii="Times New Roman" w:eastAsia="Calibri" w:hAnsi="Times New Roman" w:cs="Times New Roman"/>
                <w:sz w:val="24"/>
                <w:szCs w:val="24"/>
                <w:lang w:eastAsia="en-US"/>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В организациях дошкольного образования и общеобразовательных организациях на плановой основе в первом полугодии 2020 года проведено более 20 различных мероприятий по антикоррупционной тематике. Это круглые столы с педагогами, коллективные собрания: «Можно ли победить коррупцию?», «Профессиональная этика», «Формирование антикоррупционной и нравственно-правовой культуры». Воспитатели провели беседы с детьми на такие темы: «Можно и нельзя», «Как прожить без ссор?», «Как поступают друзья», «Что такое справедливость?», «Этикет для малышей - Вежливые сказки» и </w:t>
            </w:r>
            <w:proofErr w:type="spellStart"/>
            <w:r w:rsidRPr="00013B39">
              <w:rPr>
                <w:rFonts w:ascii="Times New Roman" w:eastAsia="Calibri" w:hAnsi="Times New Roman" w:cs="Times New Roman"/>
                <w:sz w:val="24"/>
                <w:szCs w:val="24"/>
                <w:lang w:eastAsia="en-US"/>
              </w:rPr>
              <w:t>мн.др</w:t>
            </w:r>
            <w:proofErr w:type="spellEnd"/>
            <w:r w:rsidRPr="00013B39">
              <w:rPr>
                <w:rFonts w:ascii="Times New Roman" w:eastAsia="Calibri" w:hAnsi="Times New Roman" w:cs="Times New Roman"/>
                <w:sz w:val="24"/>
                <w:szCs w:val="24"/>
                <w:lang w:eastAsia="en-US"/>
              </w:rPr>
              <w:t xml:space="preserve">.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Обновлены информационных уголков «Внимание, коррупция!».</w:t>
            </w:r>
            <w:r w:rsidRPr="00013B39">
              <w:rPr>
                <w:rFonts w:ascii="Times New Roman" w:eastAsia="Calibri" w:hAnsi="Times New Roman" w:cs="Times New Roman"/>
                <w:sz w:val="24"/>
                <w:szCs w:val="24"/>
                <w:lang w:eastAsia="en-US"/>
              </w:rPr>
              <w:tab/>
              <w:t xml:space="preserve">Профилактические лектории в рамках Коллективный выход сотрудниками ПДН, ППЦ, оперуполномоченный ЦПЭ МВД по РТ дислокацией г. Чистополь Федотов Ю.Н., оперуполномоченный </w:t>
            </w:r>
            <w:proofErr w:type="gramStart"/>
            <w:r w:rsidRPr="00013B39">
              <w:rPr>
                <w:rFonts w:ascii="Times New Roman" w:eastAsia="Calibri" w:hAnsi="Times New Roman" w:cs="Times New Roman"/>
                <w:sz w:val="24"/>
                <w:szCs w:val="24"/>
                <w:lang w:eastAsia="en-US"/>
              </w:rPr>
              <w:t>МВД  по</w:t>
            </w:r>
            <w:proofErr w:type="gramEnd"/>
            <w:r w:rsidRPr="00013B39">
              <w:rPr>
                <w:rFonts w:ascii="Times New Roman" w:eastAsia="Calibri" w:hAnsi="Times New Roman" w:cs="Times New Roman"/>
                <w:sz w:val="24"/>
                <w:szCs w:val="24"/>
                <w:lang w:eastAsia="en-US"/>
              </w:rPr>
              <w:t xml:space="preserve"> незаконному обороту наркотиков Яшин А.С. (6-11 </w:t>
            </w:r>
            <w:proofErr w:type="spellStart"/>
            <w:r w:rsidRPr="00013B39">
              <w:rPr>
                <w:rFonts w:ascii="Times New Roman" w:eastAsia="Calibri" w:hAnsi="Times New Roman" w:cs="Times New Roman"/>
                <w:sz w:val="24"/>
                <w:szCs w:val="24"/>
                <w:lang w:eastAsia="en-US"/>
              </w:rPr>
              <w:t>кл</w:t>
            </w:r>
            <w:proofErr w:type="spellEnd"/>
            <w:r w:rsidRPr="00013B39">
              <w:rPr>
                <w:rFonts w:ascii="Times New Roman" w:eastAsia="Calibri" w:hAnsi="Times New Roman" w:cs="Times New Roman"/>
                <w:sz w:val="24"/>
                <w:szCs w:val="24"/>
                <w:lang w:eastAsia="en-US"/>
              </w:rPr>
              <w:t>).</w:t>
            </w:r>
            <w:r w:rsidRPr="00013B39">
              <w:rPr>
                <w:rFonts w:ascii="Times New Roman" w:eastAsia="Calibri" w:hAnsi="Times New Roman" w:cs="Times New Roman"/>
                <w:sz w:val="24"/>
                <w:szCs w:val="24"/>
                <w:lang w:eastAsia="en-US"/>
              </w:rPr>
              <w:tab/>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Информирование педагогического коллектива на производственном совещании о стратегии </w:t>
            </w:r>
            <w:r w:rsidRPr="00013B39">
              <w:rPr>
                <w:rFonts w:ascii="Times New Roman" w:eastAsia="Calibri" w:hAnsi="Times New Roman" w:cs="Times New Roman"/>
                <w:sz w:val="24"/>
                <w:szCs w:val="24"/>
                <w:lang w:eastAsia="en-US"/>
              </w:rPr>
              <w:lastRenderedPageBreak/>
              <w:t>антикоррупционной политики по Республике Татарстан.</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Классный </w:t>
            </w:r>
            <w:proofErr w:type="gramStart"/>
            <w:r w:rsidRPr="00013B39">
              <w:rPr>
                <w:rFonts w:ascii="Times New Roman" w:eastAsia="Calibri" w:hAnsi="Times New Roman" w:cs="Times New Roman"/>
                <w:sz w:val="24"/>
                <w:szCs w:val="24"/>
                <w:lang w:eastAsia="en-US"/>
              </w:rPr>
              <w:t>час  «</w:t>
            </w:r>
            <w:proofErr w:type="gramEnd"/>
            <w:r w:rsidRPr="00013B39">
              <w:rPr>
                <w:rFonts w:ascii="Times New Roman" w:eastAsia="Calibri" w:hAnsi="Times New Roman" w:cs="Times New Roman"/>
                <w:sz w:val="24"/>
                <w:szCs w:val="24"/>
                <w:lang w:eastAsia="en-US"/>
              </w:rPr>
              <w:t>Подарки и другие способы благодарности», «Откуда берется коррупция?» с учениками 8-9 классов классные руководители МБОУ «СОШ №1» и «СОШ №4».</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Общешкольные родительские собрания «Права человека», «Правовая культура общества как условие предупреждения коррупции»</w:t>
            </w:r>
            <w:r w:rsidRPr="00013B39">
              <w:rPr>
                <w:rFonts w:ascii="Times New Roman" w:eastAsia="Calibri" w:hAnsi="Times New Roman" w:cs="Times New Roman"/>
                <w:sz w:val="24"/>
                <w:szCs w:val="24"/>
                <w:lang w:eastAsia="en-US"/>
              </w:rPr>
              <w:tab/>
              <w:t>Руководители и учителя истории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Открытый урок в 10 </w:t>
            </w:r>
            <w:proofErr w:type="gramStart"/>
            <w:r w:rsidRPr="00013B39">
              <w:rPr>
                <w:rFonts w:ascii="Times New Roman" w:eastAsia="Calibri" w:hAnsi="Times New Roman" w:cs="Times New Roman"/>
                <w:sz w:val="24"/>
                <w:szCs w:val="24"/>
                <w:lang w:eastAsia="en-US"/>
              </w:rPr>
              <w:t>классе  «</w:t>
            </w:r>
            <w:proofErr w:type="gramEnd"/>
            <w:r w:rsidRPr="00013B39">
              <w:rPr>
                <w:rFonts w:ascii="Times New Roman" w:eastAsia="Calibri" w:hAnsi="Times New Roman" w:cs="Times New Roman"/>
                <w:sz w:val="24"/>
                <w:szCs w:val="24"/>
                <w:lang w:eastAsia="en-US"/>
              </w:rPr>
              <w:t>Вместе против коррупции» в МБОУ «</w:t>
            </w:r>
            <w:proofErr w:type="spellStart"/>
            <w:r w:rsidRPr="00013B39">
              <w:rPr>
                <w:rFonts w:ascii="Times New Roman" w:eastAsia="Calibri" w:hAnsi="Times New Roman" w:cs="Times New Roman"/>
                <w:sz w:val="24"/>
                <w:szCs w:val="24"/>
                <w:lang w:eastAsia="en-US"/>
              </w:rPr>
              <w:t>Кутлушкинская</w:t>
            </w:r>
            <w:proofErr w:type="spellEnd"/>
            <w:r w:rsidRPr="00013B39">
              <w:rPr>
                <w:rFonts w:ascii="Times New Roman" w:eastAsia="Calibri" w:hAnsi="Times New Roman" w:cs="Times New Roman"/>
                <w:sz w:val="24"/>
                <w:szCs w:val="24"/>
                <w:lang w:eastAsia="en-US"/>
              </w:rPr>
              <w:t xml:space="preserve"> ООШ».</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МБОУ «СОШ №5» провели экскурсию в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городской суд РТ.</w:t>
            </w:r>
            <w:r w:rsidRPr="00013B39">
              <w:rPr>
                <w:rFonts w:ascii="Times New Roman" w:eastAsia="Calibri" w:hAnsi="Times New Roman" w:cs="Times New Roman"/>
                <w:sz w:val="24"/>
                <w:szCs w:val="24"/>
                <w:lang w:eastAsia="en-US"/>
              </w:rPr>
              <w:tab/>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Педагоги-библиотекари организовали тематические выставк</w:t>
            </w:r>
            <w:r>
              <w:rPr>
                <w:rFonts w:ascii="Times New Roman" w:eastAsia="Calibri" w:hAnsi="Times New Roman" w:cs="Times New Roman"/>
                <w:sz w:val="24"/>
                <w:szCs w:val="24"/>
                <w:lang w:eastAsia="en-US"/>
              </w:rPr>
              <w:t xml:space="preserve">и книг «Коррупция на страницах </w:t>
            </w:r>
            <w:r w:rsidRPr="00013B39">
              <w:rPr>
                <w:rFonts w:ascii="Times New Roman" w:eastAsia="Calibri" w:hAnsi="Times New Roman" w:cs="Times New Roman"/>
                <w:sz w:val="24"/>
                <w:szCs w:val="24"/>
                <w:lang w:eastAsia="en-US"/>
              </w:rPr>
              <w:t>литературных произведений»</w:t>
            </w:r>
            <w:r w:rsidRPr="00013B39">
              <w:rPr>
                <w:rFonts w:ascii="Times New Roman" w:eastAsia="Calibri" w:hAnsi="Times New Roman" w:cs="Times New Roman"/>
                <w:sz w:val="24"/>
                <w:szCs w:val="24"/>
                <w:lang w:eastAsia="en-US"/>
              </w:rPr>
              <w:tab/>
              <w:t xml:space="preserve">Профилактическая акция «Мы за район – без коррупции!» (8В </w:t>
            </w:r>
            <w:proofErr w:type="spellStart"/>
            <w:r w:rsidRPr="00013B39">
              <w:rPr>
                <w:rFonts w:ascii="Times New Roman" w:eastAsia="Calibri" w:hAnsi="Times New Roman" w:cs="Times New Roman"/>
                <w:sz w:val="24"/>
                <w:szCs w:val="24"/>
                <w:lang w:eastAsia="en-US"/>
              </w:rPr>
              <w:t>кл</w:t>
            </w:r>
            <w:proofErr w:type="spellEnd"/>
            <w:r w:rsidRPr="00013B39">
              <w:rPr>
                <w:rFonts w:ascii="Times New Roman" w:eastAsia="Calibri" w:hAnsi="Times New Roman" w:cs="Times New Roman"/>
                <w:sz w:val="24"/>
                <w:szCs w:val="24"/>
                <w:lang w:eastAsia="en-US"/>
              </w:rPr>
              <w:t>).</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МБОУ «Гимназия №3» проведен конкурс сочинений “Коррупция – зло для общества”.</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Учителя русского языка и литературы всех ОО провели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круглый стол «Коррупция: что это такое, и почему на сегодняшний день она является проблемой?» (среди учителей).</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МБОУ «Каргалинская гимназия» конкурс рисунков «Школьники против коррупции» в 2-11классах;</w:t>
            </w:r>
            <w:r w:rsidRPr="00013B39">
              <w:rPr>
                <w:rFonts w:ascii="Times New Roman" w:eastAsia="Calibri" w:hAnsi="Times New Roman" w:cs="Times New Roman"/>
                <w:sz w:val="24"/>
                <w:szCs w:val="24"/>
                <w:lang w:eastAsia="en-US"/>
              </w:rPr>
              <w:tab/>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МБОУ «</w:t>
            </w:r>
            <w:proofErr w:type="spellStart"/>
            <w:r w:rsidRPr="00013B39">
              <w:rPr>
                <w:rFonts w:ascii="Times New Roman" w:eastAsia="Calibri" w:hAnsi="Times New Roman" w:cs="Times New Roman"/>
                <w:sz w:val="24"/>
                <w:szCs w:val="24"/>
                <w:lang w:eastAsia="en-US"/>
              </w:rPr>
              <w:t>Данауровская</w:t>
            </w:r>
            <w:proofErr w:type="spellEnd"/>
            <w:r w:rsidRPr="00013B39">
              <w:rPr>
                <w:rFonts w:ascii="Times New Roman" w:eastAsia="Calibri" w:hAnsi="Times New Roman" w:cs="Times New Roman"/>
                <w:sz w:val="24"/>
                <w:szCs w:val="24"/>
                <w:lang w:eastAsia="en-US"/>
              </w:rPr>
              <w:t xml:space="preserve"> НШ» проведены беседы «Легко ли всегда быть честным?» Цель беседы: </w:t>
            </w:r>
            <w:proofErr w:type="gramStart"/>
            <w:r w:rsidRPr="00013B39">
              <w:rPr>
                <w:rFonts w:ascii="Times New Roman" w:eastAsia="Calibri" w:hAnsi="Times New Roman" w:cs="Times New Roman"/>
                <w:sz w:val="24"/>
                <w:szCs w:val="24"/>
                <w:lang w:eastAsia="en-US"/>
              </w:rPr>
              <w:t>воспитание  ответственности</w:t>
            </w:r>
            <w:proofErr w:type="gramEnd"/>
            <w:r w:rsidRPr="00013B39">
              <w:rPr>
                <w:rFonts w:ascii="Times New Roman" w:eastAsia="Calibri" w:hAnsi="Times New Roman" w:cs="Times New Roman"/>
                <w:sz w:val="24"/>
                <w:szCs w:val="24"/>
                <w:lang w:eastAsia="en-US"/>
              </w:rPr>
              <w:t xml:space="preserve"> за собственные действия и поступки, сознательности и социальной активности подрастающего поколения.</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Учащиеся 7 класса МБОУ «</w:t>
            </w:r>
            <w:proofErr w:type="spellStart"/>
            <w:r w:rsidRPr="00013B39">
              <w:rPr>
                <w:rFonts w:ascii="Times New Roman" w:eastAsia="Calibri" w:hAnsi="Times New Roman" w:cs="Times New Roman"/>
                <w:sz w:val="24"/>
                <w:szCs w:val="24"/>
                <w:lang w:eastAsia="en-US"/>
              </w:rPr>
              <w:t>Адельшинская</w:t>
            </w:r>
            <w:proofErr w:type="spellEnd"/>
            <w:r w:rsidRPr="00013B39">
              <w:rPr>
                <w:rFonts w:ascii="Times New Roman" w:eastAsia="Calibri" w:hAnsi="Times New Roman" w:cs="Times New Roman"/>
                <w:sz w:val="24"/>
                <w:szCs w:val="24"/>
                <w:lang w:eastAsia="en-US"/>
              </w:rPr>
              <w:t xml:space="preserve"> СОШ»</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приняли участие в онлайн-</w:t>
            </w:r>
            <w:proofErr w:type="gramStart"/>
            <w:r w:rsidRPr="00013B39">
              <w:rPr>
                <w:rFonts w:ascii="Times New Roman" w:eastAsia="Calibri" w:hAnsi="Times New Roman" w:cs="Times New Roman"/>
                <w:sz w:val="24"/>
                <w:szCs w:val="24"/>
                <w:lang w:eastAsia="en-US"/>
              </w:rPr>
              <w:t>уроке  «</w:t>
            </w:r>
            <w:proofErr w:type="gramEnd"/>
            <w:r w:rsidRPr="00013B39">
              <w:rPr>
                <w:rFonts w:ascii="Times New Roman" w:eastAsia="Calibri" w:hAnsi="Times New Roman" w:cs="Times New Roman"/>
                <w:sz w:val="24"/>
                <w:szCs w:val="24"/>
                <w:lang w:eastAsia="en-US"/>
              </w:rPr>
              <w:t xml:space="preserve">С деньгами на "Ты", </w:t>
            </w:r>
            <w:r w:rsidRPr="00013B39">
              <w:rPr>
                <w:rFonts w:ascii="Times New Roman" w:eastAsia="Calibri" w:hAnsi="Times New Roman" w:cs="Times New Roman"/>
                <w:sz w:val="24"/>
                <w:szCs w:val="24"/>
                <w:lang w:eastAsia="en-US"/>
              </w:rPr>
              <w:lastRenderedPageBreak/>
              <w:t>или зачем быть финансово грамотным?», организовано выступление на родительском собрании «Коррупция: выигрыш или убыток». В МБОУ «</w:t>
            </w:r>
            <w:proofErr w:type="spellStart"/>
            <w:r w:rsidRPr="00013B39">
              <w:rPr>
                <w:rFonts w:ascii="Times New Roman" w:eastAsia="Calibri" w:hAnsi="Times New Roman" w:cs="Times New Roman"/>
                <w:sz w:val="24"/>
                <w:szCs w:val="24"/>
                <w:lang w:eastAsia="en-US"/>
              </w:rPr>
              <w:t>Муслюмкинская</w:t>
            </w:r>
            <w:proofErr w:type="spellEnd"/>
            <w:r w:rsidRPr="00013B39">
              <w:rPr>
                <w:rFonts w:ascii="Times New Roman" w:eastAsia="Calibri" w:hAnsi="Times New Roman" w:cs="Times New Roman"/>
                <w:sz w:val="24"/>
                <w:szCs w:val="24"/>
                <w:lang w:eastAsia="en-US"/>
              </w:rPr>
              <w:t xml:space="preserve"> СОШ» классные руководители провели в старших классах классные часы "Мы против коррупции!». Во всех классах проведены родительские собрания. Одним из вопросов, рассматриваемых на собрании была тема «Правовое информирование по противодействию коррупции», посвященная формированию антикоррупционного мировоззрения родителей. ​В МБОУ «</w:t>
            </w:r>
            <w:proofErr w:type="spellStart"/>
            <w:r w:rsidRPr="00013B39">
              <w:rPr>
                <w:rFonts w:ascii="Times New Roman" w:eastAsia="Calibri" w:hAnsi="Times New Roman" w:cs="Times New Roman"/>
                <w:sz w:val="24"/>
                <w:szCs w:val="24"/>
                <w:lang w:eastAsia="en-US"/>
              </w:rPr>
              <w:t>Нижнекондратинская</w:t>
            </w:r>
            <w:proofErr w:type="spellEnd"/>
            <w:r w:rsidRPr="00013B39">
              <w:rPr>
                <w:rFonts w:ascii="Times New Roman" w:eastAsia="Calibri" w:hAnsi="Times New Roman" w:cs="Times New Roman"/>
                <w:sz w:val="24"/>
                <w:szCs w:val="24"/>
                <w:lang w:eastAsia="en-US"/>
              </w:rPr>
              <w:t xml:space="preserve"> ООШ» прошел классный час –презентация «Что такое равноправие?», также проведено общешкольное родительское собрание «Способна ли борьба с коррупцией изменить мир в лучшую сторону?». </w:t>
            </w:r>
          </w:p>
          <w:p w:rsidR="007771CE" w:rsidRPr="003D0EEF" w:rsidRDefault="007771CE" w:rsidP="007771CE">
            <w:pPr>
              <w:widowControl w:val="0"/>
              <w:spacing w:after="0" w:line="240" w:lineRule="auto"/>
              <w:jc w:val="both"/>
              <w:rPr>
                <w:rFonts w:ascii="Times New Roman" w:eastAsia="Calibri" w:hAnsi="Times New Roman" w:cs="Times New Roman"/>
                <w:sz w:val="24"/>
                <w:szCs w:val="24"/>
                <w:lang w:eastAsia="en-US"/>
              </w:rPr>
            </w:pPr>
            <w:r w:rsidRPr="003D0EEF">
              <w:rPr>
                <w:rFonts w:ascii="Times New Roman" w:eastAsia="Calibri" w:hAnsi="Times New Roman" w:cs="Times New Roman"/>
                <w:sz w:val="24"/>
                <w:szCs w:val="24"/>
                <w:lang w:eastAsia="en-US"/>
              </w:rPr>
              <w:t>В МБОУ «</w:t>
            </w:r>
            <w:proofErr w:type="spellStart"/>
            <w:r w:rsidRPr="003D0EEF">
              <w:rPr>
                <w:rFonts w:ascii="Times New Roman" w:eastAsia="Calibri" w:hAnsi="Times New Roman" w:cs="Times New Roman"/>
                <w:sz w:val="24"/>
                <w:szCs w:val="24"/>
                <w:lang w:eastAsia="en-US"/>
              </w:rPr>
              <w:t>Муслюмкинская</w:t>
            </w:r>
            <w:proofErr w:type="spellEnd"/>
            <w:r w:rsidRPr="003D0EEF">
              <w:rPr>
                <w:rFonts w:ascii="Times New Roman" w:eastAsia="Calibri" w:hAnsi="Times New Roman" w:cs="Times New Roman"/>
                <w:sz w:val="24"/>
                <w:szCs w:val="24"/>
                <w:lang w:eastAsia="en-US"/>
              </w:rPr>
              <w:t xml:space="preserve"> СОШ» классные руководители провели в старших классах классные часы "Мы против коррупции!». Во всех классах проведены родительские собрания. Одним из вопросов, рассматриваемых на собрании была тема «Правовое информирование по противодействию коррупции», посвященная формированию антикоррупционного мировоззрения родителей. В МБОУ прошли </w:t>
            </w:r>
            <w:proofErr w:type="gramStart"/>
            <w:r w:rsidRPr="003D0EEF">
              <w:rPr>
                <w:rFonts w:ascii="Times New Roman" w:eastAsia="Calibri" w:hAnsi="Times New Roman" w:cs="Times New Roman"/>
                <w:sz w:val="24"/>
                <w:szCs w:val="24"/>
                <w:lang w:eastAsia="en-US"/>
              </w:rPr>
              <w:t>общешкольные собрания</w:t>
            </w:r>
            <w:proofErr w:type="gramEnd"/>
            <w:r w:rsidRPr="003D0EEF">
              <w:rPr>
                <w:rFonts w:ascii="Times New Roman" w:eastAsia="Calibri" w:hAnsi="Times New Roman" w:cs="Times New Roman"/>
                <w:sz w:val="24"/>
                <w:szCs w:val="24"/>
                <w:lang w:eastAsia="en-US"/>
              </w:rPr>
              <w:t xml:space="preserve"> на которых озвучена тема антикоррупционного взаимодействия, проведен инструктаж с педагогами. В школах активно ведется работа по участию в международном молодежном конкурсе социальной антикоррупционной рекламы на тему «Вместе против коррупции!».</w:t>
            </w:r>
          </w:p>
          <w:p w:rsidR="007771CE" w:rsidRPr="003D0EEF" w:rsidRDefault="007771CE" w:rsidP="007771CE">
            <w:pPr>
              <w:widowControl w:val="0"/>
              <w:spacing w:after="0" w:line="240" w:lineRule="auto"/>
              <w:jc w:val="both"/>
              <w:rPr>
                <w:rFonts w:ascii="Times New Roman" w:eastAsia="Calibri" w:hAnsi="Times New Roman" w:cs="Times New Roman"/>
                <w:sz w:val="24"/>
                <w:szCs w:val="24"/>
                <w:lang w:eastAsia="en-US"/>
              </w:rPr>
            </w:pPr>
            <w:r w:rsidRPr="003D0EEF">
              <w:rPr>
                <w:rFonts w:ascii="Times New Roman" w:eastAsia="Calibri" w:hAnsi="Times New Roman" w:cs="Times New Roman"/>
                <w:sz w:val="24"/>
                <w:szCs w:val="24"/>
                <w:lang w:eastAsia="en-US"/>
              </w:rPr>
              <w:t xml:space="preserve">С июля по сентябрь во всех образовательных организациях проведен конкурс творческих работ антикоррупционной направленности «Знай и не допускай!» </w:t>
            </w:r>
          </w:p>
          <w:p w:rsidR="007771CE" w:rsidRDefault="007771CE" w:rsidP="007771CE">
            <w:pPr>
              <w:widowControl w:val="0"/>
              <w:spacing w:after="0" w:line="240" w:lineRule="auto"/>
              <w:jc w:val="both"/>
              <w:rPr>
                <w:rFonts w:ascii="Times New Roman" w:eastAsia="Calibri" w:hAnsi="Times New Roman" w:cs="Times New Roman"/>
                <w:sz w:val="24"/>
                <w:szCs w:val="24"/>
                <w:lang w:eastAsia="en-US"/>
              </w:rPr>
            </w:pPr>
            <w:r w:rsidRPr="003D0EEF">
              <w:rPr>
                <w:rFonts w:ascii="Times New Roman" w:eastAsia="Calibri" w:hAnsi="Times New Roman" w:cs="Times New Roman"/>
                <w:sz w:val="24"/>
                <w:szCs w:val="24"/>
                <w:lang w:eastAsia="en-US"/>
              </w:rPr>
              <w:lastRenderedPageBreak/>
              <w:t>25 сентября в Управлении образования проведен муниципальный этап конкурса «Знай и не допускай!» Работы победителей (5 плакатов, 4 сочинения на русском, 4 на татарском языке и 1 видеоролик) направлены на республиканский этап.</w:t>
            </w:r>
          </w:p>
          <w:p w:rsidR="00CB7DFE" w:rsidRPr="00CB7DFE" w:rsidRDefault="00CB7DFE" w:rsidP="00CB7DFE">
            <w:pPr>
              <w:widowControl w:val="0"/>
              <w:spacing w:after="0" w:line="240" w:lineRule="auto"/>
              <w:jc w:val="both"/>
              <w:rPr>
                <w:rFonts w:ascii="Times New Roman" w:eastAsia="Calibri" w:hAnsi="Times New Roman" w:cs="Times New Roman"/>
                <w:sz w:val="24"/>
                <w:szCs w:val="24"/>
                <w:lang w:eastAsia="en-US"/>
              </w:rPr>
            </w:pPr>
            <w:r w:rsidRPr="00CB7DFE">
              <w:rPr>
                <w:rFonts w:ascii="Times New Roman" w:eastAsia="Calibri" w:hAnsi="Times New Roman" w:cs="Times New Roman"/>
                <w:sz w:val="24"/>
                <w:szCs w:val="24"/>
                <w:lang w:eastAsia="en-US"/>
              </w:rPr>
              <w:t xml:space="preserve">С 8 по 18 сентября 2020 года помощник главы Чистопольского муниципального района РТ по вопросам противодействия коррупции А.Т. Ефимов по поручению председателя комиссии по координации работы по противодействию коррупции в </w:t>
            </w:r>
            <w:proofErr w:type="spellStart"/>
            <w:r w:rsidRPr="00CB7DFE">
              <w:rPr>
                <w:rFonts w:ascii="Times New Roman" w:eastAsia="Calibri" w:hAnsi="Times New Roman" w:cs="Times New Roman"/>
                <w:sz w:val="24"/>
                <w:szCs w:val="24"/>
                <w:lang w:eastAsia="en-US"/>
              </w:rPr>
              <w:t>Чистопольском</w:t>
            </w:r>
            <w:proofErr w:type="spellEnd"/>
            <w:r w:rsidRPr="00CB7DFE">
              <w:rPr>
                <w:rFonts w:ascii="Times New Roman" w:eastAsia="Calibri" w:hAnsi="Times New Roman" w:cs="Times New Roman"/>
                <w:sz w:val="24"/>
                <w:szCs w:val="24"/>
                <w:lang w:eastAsia="en-US"/>
              </w:rPr>
              <w:t xml:space="preserve"> муниципальном районе Д.А. Иванова посетил все Муниципальные бюджетные дошкольные образовательные учреждения города и ознакомил коллективы учреждений с понятием конфликта интересов, возникающий в процессе деятельности образовательных учреждений, и обозначил меры по их предотвращению и урегулированию. Также он обратил внимание коллективов на необходимость усиления работы по формированию антикоррупционного мировоззрения и повышению общего уровня правосознания и правовой культуры. Руководителям напомнил о необходимости уведомления при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B7DFE" w:rsidRPr="003D0EEF" w:rsidRDefault="00CB7DFE" w:rsidP="007771CE">
            <w:pPr>
              <w:widowControl w:val="0"/>
              <w:spacing w:after="0" w:line="240" w:lineRule="auto"/>
              <w:jc w:val="both"/>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p>
          <w:p w:rsidR="007771CE" w:rsidRPr="00013B39" w:rsidRDefault="007771CE" w:rsidP="007771CE">
            <w:pPr>
              <w:spacing w:after="0" w:line="240" w:lineRule="auto"/>
              <w:jc w:val="both"/>
              <w:rPr>
                <w:rFonts w:ascii="Times New Roman" w:eastAsia="Calibri" w:hAnsi="Times New Roman" w:cs="Times New Roman"/>
                <w:sz w:val="24"/>
                <w:szCs w:val="24"/>
              </w:rPr>
            </w:pPr>
            <w:r w:rsidRPr="00013B39">
              <w:rPr>
                <w:rFonts w:ascii="Times New Roman" w:eastAsia="Calibri" w:hAnsi="Times New Roman" w:cs="Times New Roman"/>
                <w:sz w:val="24"/>
                <w:szCs w:val="24"/>
              </w:rPr>
              <w:t xml:space="preserve"> </w:t>
            </w:r>
          </w:p>
        </w:tc>
      </w:tr>
      <w:tr w:rsidR="007771CE" w:rsidRPr="00013B39" w:rsidTr="007771CE">
        <w:trPr>
          <w:trHeight w:val="55"/>
        </w:trPr>
        <w:tc>
          <w:tcPr>
            <w:tcW w:w="648" w:type="dxa"/>
          </w:tcPr>
          <w:p w:rsidR="007771CE" w:rsidRPr="00013B39" w:rsidRDefault="007771CE" w:rsidP="007771CE">
            <w:pPr>
              <w:widowControl w:val="0"/>
              <w:tabs>
                <w:tab w:val="left" w:pos="462"/>
              </w:tabs>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26.</w:t>
            </w:r>
          </w:p>
        </w:tc>
        <w:tc>
          <w:tcPr>
            <w:tcW w:w="7115" w:type="dxa"/>
            <w:shd w:val="clear" w:color="auto" w:fill="auto"/>
          </w:tcPr>
          <w:p w:rsidR="007771CE" w:rsidRPr="00013B39" w:rsidRDefault="007771CE" w:rsidP="007771CE">
            <w:pPr>
              <w:widowControl w:val="0"/>
              <w:tabs>
                <w:tab w:val="left" w:pos="462"/>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w:t>
            </w:r>
            <w:r w:rsidRPr="00013B39">
              <w:rPr>
                <w:rFonts w:ascii="Times New Roman" w:eastAsia="Calibri" w:hAnsi="Times New Roman" w:cs="Times New Roman"/>
                <w:sz w:val="24"/>
                <w:szCs w:val="24"/>
                <w:lang w:eastAsia="en-US"/>
              </w:rPr>
              <w:lastRenderedPageBreak/>
              <w:t>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Отдел по делам молодежи ИК муниципального района, </w:t>
            </w:r>
            <w:proofErr w:type="spellStart"/>
            <w:r w:rsidRPr="00013B39">
              <w:rPr>
                <w:rFonts w:ascii="Times New Roman" w:eastAsia="Calibri" w:hAnsi="Times New Roman" w:cs="Times New Roman"/>
                <w:sz w:val="24"/>
                <w:szCs w:val="24"/>
                <w:lang w:eastAsia="en-US"/>
              </w:rPr>
              <w:t>СУЗы</w:t>
            </w:r>
            <w:proofErr w:type="spellEnd"/>
            <w:r w:rsidRPr="00013B39">
              <w:rPr>
                <w:rFonts w:ascii="Times New Roman" w:eastAsia="Calibri" w:hAnsi="Times New Roman" w:cs="Times New Roman"/>
                <w:sz w:val="24"/>
                <w:szCs w:val="24"/>
                <w:lang w:eastAsia="en-US"/>
              </w:rPr>
              <w:t xml:space="preserve"> и </w:t>
            </w:r>
            <w:r w:rsidRPr="00013B39">
              <w:rPr>
                <w:rFonts w:ascii="Times New Roman" w:eastAsia="Calibri" w:hAnsi="Times New Roman" w:cs="Times New Roman"/>
                <w:sz w:val="24"/>
                <w:szCs w:val="24"/>
                <w:lang w:eastAsia="en-US"/>
              </w:rPr>
              <w:lastRenderedPageBreak/>
              <w:t>ВУЗы г. Чистополь</w:t>
            </w:r>
          </w:p>
          <w:p w:rsidR="007771CE" w:rsidRPr="00013B39" w:rsidRDefault="007771CE" w:rsidP="007771CE">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 согласованию)</w:t>
            </w:r>
          </w:p>
        </w:tc>
        <w:tc>
          <w:tcPr>
            <w:tcW w:w="5917" w:type="dxa"/>
            <w:shd w:val="clear" w:color="auto" w:fill="auto"/>
          </w:tcPr>
          <w:p w:rsidR="00981CFA" w:rsidRPr="00981CFA" w:rsidRDefault="007771CE" w:rsidP="00981CF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Times New Roman"/>
                <w:sz w:val="24"/>
                <w:szCs w:val="24"/>
                <w:lang w:eastAsia="en-US"/>
              </w:rPr>
              <w:lastRenderedPageBreak/>
              <w:t xml:space="preserve"> </w:t>
            </w:r>
            <w:r w:rsidR="00981CFA" w:rsidRPr="00981CFA">
              <w:rPr>
                <w:rFonts w:ascii="Times New Roman" w:eastAsia="Calibri" w:hAnsi="Times New Roman" w:cs="Calibri"/>
                <w:color w:val="000000"/>
                <w:sz w:val="24"/>
                <w:szCs w:val="24"/>
                <w:lang w:eastAsia="en-US"/>
              </w:rPr>
              <w:t xml:space="preserve">5 февраля 2020 года волонтёры-медики в </w:t>
            </w:r>
            <w:proofErr w:type="spellStart"/>
            <w:r w:rsidR="00981CFA" w:rsidRPr="00981CFA">
              <w:rPr>
                <w:rFonts w:ascii="Times New Roman" w:eastAsia="Calibri" w:hAnsi="Times New Roman" w:cs="Calibri"/>
                <w:color w:val="000000"/>
                <w:sz w:val="24"/>
                <w:szCs w:val="24"/>
                <w:lang w:eastAsia="en-US"/>
              </w:rPr>
              <w:t>Чистопольской</w:t>
            </w:r>
            <w:proofErr w:type="spellEnd"/>
            <w:r w:rsidR="00981CFA" w:rsidRPr="00981CFA">
              <w:rPr>
                <w:rFonts w:ascii="Times New Roman" w:eastAsia="Calibri" w:hAnsi="Times New Roman" w:cs="Calibri"/>
                <w:color w:val="000000"/>
                <w:sz w:val="24"/>
                <w:szCs w:val="24"/>
                <w:lang w:eastAsia="en-US"/>
              </w:rPr>
              <w:t xml:space="preserve"> ЦРБ провели акцию «Остановим коррупцию вместе». С целью формирования антикоррупционного мировоззрения у жителей города </w:t>
            </w:r>
            <w:r w:rsidR="00981CFA" w:rsidRPr="00981CFA">
              <w:rPr>
                <w:rFonts w:ascii="Times New Roman" w:eastAsia="Calibri" w:hAnsi="Times New Roman" w:cs="Calibri"/>
                <w:color w:val="000000"/>
                <w:sz w:val="24"/>
                <w:szCs w:val="24"/>
                <w:lang w:eastAsia="en-US"/>
              </w:rPr>
              <w:lastRenderedPageBreak/>
              <w:t xml:space="preserve">волонтёры распространяли информационные буклеты по противодействию коррупции. Охват 200 человек.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С 12 по 15 марта в Казани стартовал первый Всероссийский молодёжный антикоррупционный форум «</w:t>
            </w:r>
            <w:proofErr w:type="spellStart"/>
            <w:r w:rsidRPr="00981CFA">
              <w:rPr>
                <w:rFonts w:ascii="Times New Roman" w:eastAsia="Calibri" w:hAnsi="Times New Roman" w:cs="Calibri"/>
                <w:color w:val="000000"/>
                <w:sz w:val="24"/>
                <w:szCs w:val="24"/>
                <w:lang w:eastAsia="en-US"/>
              </w:rPr>
              <w:t>PROкоррупцию</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ПРОсто</w:t>
            </w:r>
            <w:proofErr w:type="spellEnd"/>
            <w:r w:rsidRPr="00981CFA">
              <w:rPr>
                <w:rFonts w:ascii="Times New Roman" w:eastAsia="Calibri" w:hAnsi="Times New Roman" w:cs="Calibri"/>
                <w:color w:val="000000"/>
                <w:sz w:val="24"/>
                <w:szCs w:val="24"/>
                <w:lang w:eastAsia="en-US"/>
              </w:rPr>
              <w:t xml:space="preserve">». Участниками данного форума стали порядка 140 представителей молодёжных правительств субъектов федерации и активистов молодёжных организаций, реализующих проекты антикоррупционной направленности, в их числе и педагог МБУ «Молодёжный центр» </w:t>
            </w:r>
            <w:proofErr w:type="spellStart"/>
            <w:r w:rsidRPr="00981CFA">
              <w:rPr>
                <w:rFonts w:ascii="Times New Roman" w:eastAsia="Calibri" w:hAnsi="Times New Roman" w:cs="Calibri"/>
                <w:color w:val="000000"/>
                <w:sz w:val="24"/>
                <w:szCs w:val="24"/>
                <w:lang w:eastAsia="en-US"/>
              </w:rPr>
              <w:t>Кунгурова</w:t>
            </w:r>
            <w:proofErr w:type="spellEnd"/>
            <w:r w:rsidRPr="00981CFA">
              <w:rPr>
                <w:rFonts w:ascii="Times New Roman" w:eastAsia="Calibri" w:hAnsi="Times New Roman" w:cs="Calibri"/>
                <w:color w:val="000000"/>
                <w:sz w:val="24"/>
                <w:szCs w:val="24"/>
                <w:lang w:eastAsia="en-US"/>
              </w:rPr>
              <w:t xml:space="preserve"> Светлана Александровна, которая представила свой проект Антикоррупционный молодёжный марафон «Сохрани руки чистыми», а также </w:t>
            </w:r>
            <w:proofErr w:type="spellStart"/>
            <w:r w:rsidRPr="00981CFA">
              <w:rPr>
                <w:rFonts w:ascii="Times New Roman" w:eastAsia="Calibri" w:hAnsi="Times New Roman" w:cs="Calibri"/>
                <w:color w:val="000000"/>
                <w:sz w:val="24"/>
                <w:szCs w:val="24"/>
                <w:lang w:eastAsia="en-US"/>
              </w:rPr>
              <w:t>Галлямова</w:t>
            </w:r>
            <w:proofErr w:type="spellEnd"/>
            <w:r w:rsidRPr="00981CFA">
              <w:rPr>
                <w:rFonts w:ascii="Times New Roman" w:eastAsia="Calibri" w:hAnsi="Times New Roman" w:cs="Calibri"/>
                <w:color w:val="000000"/>
                <w:sz w:val="24"/>
                <w:szCs w:val="24"/>
                <w:lang w:eastAsia="en-US"/>
              </w:rPr>
              <w:t xml:space="preserve"> Наиля, студентка Чистопольского медицинского училища, молодёжный помощник главы Чистопольского муниципального района по противодействию коррупции. В рамках трехдневных мероприятий тренеры неформального образования провели сессию в формате </w:t>
            </w:r>
            <w:proofErr w:type="spellStart"/>
            <w:r w:rsidRPr="00981CFA">
              <w:rPr>
                <w:rFonts w:ascii="Times New Roman" w:eastAsia="Calibri" w:hAnsi="Times New Roman" w:cs="Calibri"/>
                <w:color w:val="000000"/>
                <w:sz w:val="24"/>
                <w:szCs w:val="24"/>
                <w:lang w:eastAsia="en-US"/>
              </w:rPr>
              <w:t>брейнсторма</w:t>
            </w:r>
            <w:proofErr w:type="spellEnd"/>
            <w:r w:rsidRPr="00981CFA">
              <w:rPr>
                <w:rFonts w:ascii="Times New Roman" w:eastAsia="Calibri" w:hAnsi="Times New Roman" w:cs="Calibri"/>
                <w:color w:val="000000"/>
                <w:sz w:val="24"/>
                <w:szCs w:val="24"/>
                <w:lang w:eastAsia="en-US"/>
              </w:rPr>
              <w:t xml:space="preserve"> для генерации совместных проектов по противодействию коррупции. Участники, разделившись по группам, создавали свой проект по противодействию коррупции среди молодежи, который защищали перед жюри. Кроме того, участники обменялись опытом с другими регионами. Форум призван стать отправной точкой совместного решения проблемы коррупции среди молодёжи в России. Охват 2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С 10 по 13 марта 2020 года педагог МБУ «Центр «</w:t>
            </w:r>
            <w:proofErr w:type="spellStart"/>
            <w:r w:rsidRPr="00981CFA">
              <w:rPr>
                <w:rFonts w:ascii="Times New Roman" w:eastAsia="Calibri" w:hAnsi="Times New Roman" w:cs="Calibri"/>
                <w:color w:val="000000"/>
                <w:sz w:val="24"/>
                <w:szCs w:val="24"/>
                <w:lang w:eastAsia="en-US"/>
              </w:rPr>
              <w:t>Ватан</w:t>
            </w:r>
            <w:proofErr w:type="spellEnd"/>
            <w:r w:rsidRPr="00981CFA">
              <w:rPr>
                <w:rFonts w:ascii="Times New Roman" w:eastAsia="Calibri" w:hAnsi="Times New Roman" w:cs="Calibri"/>
                <w:color w:val="000000"/>
                <w:sz w:val="24"/>
                <w:szCs w:val="24"/>
                <w:lang w:eastAsia="en-US"/>
              </w:rPr>
              <w:t xml:space="preserve">» Кирина Т.Л.  провела мини – опрос «Легко ли быть честным?»  среди воспитанников объединений М(П)К «Фортуна», «Батыр». Воспитанникам раздали </w:t>
            </w:r>
            <w:proofErr w:type="gramStart"/>
            <w:r w:rsidRPr="00981CFA">
              <w:rPr>
                <w:rFonts w:ascii="Times New Roman" w:eastAsia="Calibri" w:hAnsi="Times New Roman" w:cs="Calibri"/>
                <w:color w:val="000000"/>
                <w:sz w:val="24"/>
                <w:szCs w:val="24"/>
                <w:lang w:eastAsia="en-US"/>
              </w:rPr>
              <w:t>анкеты</w:t>
            </w:r>
            <w:proofErr w:type="gramEnd"/>
            <w:r w:rsidRPr="00981CFA">
              <w:rPr>
                <w:rFonts w:ascii="Times New Roman" w:eastAsia="Calibri" w:hAnsi="Times New Roman" w:cs="Calibri"/>
                <w:color w:val="000000"/>
                <w:sz w:val="24"/>
                <w:szCs w:val="24"/>
                <w:lang w:eastAsia="en-US"/>
              </w:rPr>
              <w:t xml:space="preserve"> состоящие из 5 вопросов, где ребята выбирали свой вариант ответа. По итогам данного опроса видно, </w:t>
            </w:r>
            <w:r w:rsidRPr="00981CFA">
              <w:rPr>
                <w:rFonts w:ascii="Times New Roman" w:eastAsia="Calibri" w:hAnsi="Times New Roman" w:cs="Calibri"/>
                <w:color w:val="000000"/>
                <w:sz w:val="24"/>
                <w:szCs w:val="24"/>
                <w:lang w:eastAsia="en-US"/>
              </w:rPr>
              <w:lastRenderedPageBreak/>
              <w:t>что у ребят выработана четкая негативная позиция по отношению к этой проблеме. Охват 56 человек.</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12 февраля 2020 года активисты молодежного правоохранительного движения «Форпост» провели молодежную акцию «Последствия коррупции…», на центральной улице города раздавали </w:t>
            </w:r>
            <w:proofErr w:type="spellStart"/>
            <w:r w:rsidRPr="00981CFA">
              <w:rPr>
                <w:rFonts w:ascii="Times New Roman" w:eastAsia="Calibri" w:hAnsi="Times New Roman" w:cs="Calibri"/>
                <w:color w:val="000000"/>
                <w:sz w:val="24"/>
                <w:szCs w:val="24"/>
                <w:lang w:eastAsia="en-US"/>
              </w:rPr>
              <w:t>чистопольцам</w:t>
            </w:r>
            <w:proofErr w:type="spellEnd"/>
            <w:r w:rsidRPr="00981CFA">
              <w:rPr>
                <w:rFonts w:ascii="Times New Roman" w:eastAsia="Calibri" w:hAnsi="Times New Roman" w:cs="Calibri"/>
                <w:color w:val="000000"/>
                <w:sz w:val="24"/>
                <w:szCs w:val="24"/>
                <w:lang w:eastAsia="en-US"/>
              </w:rPr>
              <w:t xml:space="preserve"> информационные и колоритные листовки о последствиях коррупции. Охват 150 человек.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18 апреля 2020 года в прямом эфире состоялась онлайн-встреча на тему «Наши права в поступках» подписчиков </w:t>
            </w:r>
            <w:proofErr w:type="spellStart"/>
            <w:r w:rsidRPr="00981CFA">
              <w:rPr>
                <w:rFonts w:ascii="Times New Roman" w:eastAsia="Calibri" w:hAnsi="Times New Roman" w:cs="Calibri"/>
                <w:color w:val="000000"/>
                <w:sz w:val="24"/>
                <w:szCs w:val="24"/>
                <w:lang w:eastAsia="en-US"/>
              </w:rPr>
              <w:t>forpost_chistopol</w:t>
            </w:r>
            <w:proofErr w:type="spellEnd"/>
            <w:r w:rsidRPr="00981CFA">
              <w:rPr>
                <w:rFonts w:ascii="Times New Roman" w:eastAsia="Calibri" w:hAnsi="Times New Roman" w:cs="Calibri"/>
                <w:color w:val="000000"/>
                <w:sz w:val="24"/>
                <w:szCs w:val="24"/>
                <w:lang w:eastAsia="en-US"/>
              </w:rPr>
              <w:t xml:space="preserve"> c первым </w:t>
            </w:r>
            <w:proofErr w:type="gramStart"/>
            <w:r w:rsidRPr="00981CFA">
              <w:rPr>
                <w:rFonts w:ascii="Times New Roman" w:eastAsia="Calibri" w:hAnsi="Times New Roman" w:cs="Calibri"/>
                <w:color w:val="000000"/>
                <w:sz w:val="24"/>
                <w:szCs w:val="24"/>
                <w:lang w:eastAsia="en-US"/>
              </w:rPr>
              <w:t>за-</w:t>
            </w:r>
            <w:proofErr w:type="spellStart"/>
            <w:r w:rsidRPr="00981CFA">
              <w:rPr>
                <w:rFonts w:ascii="Times New Roman" w:eastAsia="Calibri" w:hAnsi="Times New Roman" w:cs="Calibri"/>
                <w:color w:val="000000"/>
                <w:sz w:val="24"/>
                <w:szCs w:val="24"/>
                <w:lang w:eastAsia="en-US"/>
              </w:rPr>
              <w:t>местителем</w:t>
            </w:r>
            <w:proofErr w:type="spellEnd"/>
            <w:proofErr w:type="gramEnd"/>
            <w:r w:rsidRPr="00981CFA">
              <w:rPr>
                <w:rFonts w:ascii="Times New Roman" w:eastAsia="Calibri" w:hAnsi="Times New Roman" w:cs="Calibri"/>
                <w:color w:val="000000"/>
                <w:sz w:val="24"/>
                <w:szCs w:val="24"/>
                <w:lang w:eastAsia="en-US"/>
              </w:rPr>
              <w:t xml:space="preserve"> председателя Федерального комитета по борьбе с коррупцией РФ </w:t>
            </w:r>
            <w:proofErr w:type="spellStart"/>
            <w:r w:rsidRPr="00981CFA">
              <w:rPr>
                <w:rFonts w:ascii="Times New Roman" w:eastAsia="Calibri" w:hAnsi="Times New Roman" w:cs="Calibri"/>
                <w:color w:val="000000"/>
                <w:sz w:val="24"/>
                <w:szCs w:val="24"/>
                <w:lang w:eastAsia="en-US"/>
              </w:rPr>
              <w:t>Хайруллиным</w:t>
            </w:r>
            <w:proofErr w:type="spellEnd"/>
            <w:r w:rsidRPr="00981CFA">
              <w:rPr>
                <w:rFonts w:ascii="Times New Roman" w:eastAsia="Calibri" w:hAnsi="Times New Roman" w:cs="Calibri"/>
                <w:color w:val="000000"/>
                <w:sz w:val="24"/>
                <w:szCs w:val="24"/>
                <w:lang w:eastAsia="en-US"/>
              </w:rPr>
              <w:t xml:space="preserve"> Артуром </w:t>
            </w:r>
            <w:proofErr w:type="spellStart"/>
            <w:r w:rsidRPr="00981CFA">
              <w:rPr>
                <w:rFonts w:ascii="Times New Roman" w:eastAsia="Calibri" w:hAnsi="Times New Roman" w:cs="Calibri"/>
                <w:color w:val="000000"/>
                <w:sz w:val="24"/>
                <w:szCs w:val="24"/>
                <w:lang w:eastAsia="en-US"/>
              </w:rPr>
              <w:t>Насыхулловичем</w:t>
            </w:r>
            <w:proofErr w:type="spellEnd"/>
            <w:r w:rsidRPr="00981CFA">
              <w:rPr>
                <w:rFonts w:ascii="Times New Roman" w:eastAsia="Calibri" w:hAnsi="Times New Roman" w:cs="Calibri"/>
                <w:color w:val="000000"/>
                <w:sz w:val="24"/>
                <w:szCs w:val="24"/>
                <w:lang w:eastAsia="en-US"/>
              </w:rPr>
              <w:t>. Охват 27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w:t>
            </w:r>
            <w:proofErr w:type="spellStart"/>
            <w:r w:rsidRPr="00981CFA">
              <w:rPr>
                <w:rFonts w:ascii="Times New Roman" w:eastAsia="Calibri" w:hAnsi="Times New Roman" w:cs="Calibri"/>
                <w:color w:val="000000"/>
                <w:sz w:val="24"/>
                <w:szCs w:val="24"/>
                <w:lang w:eastAsia="en-US"/>
              </w:rPr>
              <w:t>Инстаграм</w:t>
            </w:r>
            <w:proofErr w:type="spellEnd"/>
            <w:r w:rsidRPr="00981CFA">
              <w:rPr>
                <w:rFonts w:ascii="Times New Roman" w:eastAsia="Calibri" w:hAnsi="Times New Roman" w:cs="Calibri"/>
                <w:color w:val="000000"/>
                <w:sz w:val="24"/>
                <w:szCs w:val="24"/>
                <w:lang w:eastAsia="en-US"/>
              </w:rPr>
              <w:t xml:space="preserve"> аккаунте периодически выкладывается профилактическая информация по противодействию коррупции. Охват 350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proofErr w:type="spellStart"/>
            <w:r w:rsidRPr="00981CFA">
              <w:rPr>
                <w:rFonts w:ascii="Times New Roman" w:eastAsia="Calibri" w:hAnsi="Times New Roman" w:cs="Calibri"/>
                <w:color w:val="000000"/>
                <w:sz w:val="24"/>
                <w:szCs w:val="24"/>
                <w:lang w:eastAsia="en-US"/>
              </w:rPr>
              <w:t>Инстаграм</w:t>
            </w:r>
            <w:proofErr w:type="spellEnd"/>
            <w:r w:rsidRPr="00981CFA">
              <w:rPr>
                <w:rFonts w:ascii="Times New Roman" w:eastAsia="Calibri" w:hAnsi="Times New Roman" w:cs="Calibri"/>
                <w:color w:val="000000"/>
                <w:sz w:val="24"/>
                <w:szCs w:val="24"/>
                <w:lang w:eastAsia="en-US"/>
              </w:rPr>
              <w:t xml:space="preserve"> МПД «Форпост»</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https://vk.com/away.php?to=https%3A%2F%2Fwww.instagram.com%2Fp%2FCBA4YcOFFJO%2F%3Figshid%3Dckfnv6vpem2s&amp;cc_key</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23 апреля 2020 года </w:t>
            </w:r>
            <w:proofErr w:type="spellStart"/>
            <w:r w:rsidRPr="00981CFA">
              <w:rPr>
                <w:rFonts w:ascii="Times New Roman" w:eastAsia="Calibri" w:hAnsi="Times New Roman" w:cs="Calibri"/>
                <w:color w:val="000000"/>
                <w:sz w:val="24"/>
                <w:szCs w:val="24"/>
                <w:lang w:eastAsia="en-US"/>
              </w:rPr>
              <w:t>Галлямова</w:t>
            </w:r>
            <w:proofErr w:type="spellEnd"/>
            <w:r w:rsidRPr="00981CFA">
              <w:rPr>
                <w:rFonts w:ascii="Times New Roman" w:eastAsia="Calibri" w:hAnsi="Times New Roman" w:cs="Calibri"/>
                <w:color w:val="000000"/>
                <w:sz w:val="24"/>
                <w:szCs w:val="24"/>
                <w:lang w:eastAsia="en-US"/>
              </w:rPr>
              <w:t xml:space="preserve"> Наиля, молодёжный помощник главы Чистопольского муниципального района по противодействию коррупции приняла участие в семинаре-совещании, организованное в онлайн-режиме, где прошла обучающее мероприятие, направленное на повышение уровня правовой грамотности, разъяснение методов и направлений деятельности в сфере противодействия коррупции с учетом принятых мер по предотвращению распространения </w:t>
            </w:r>
            <w:proofErr w:type="spellStart"/>
            <w:r w:rsidRPr="00981CFA">
              <w:rPr>
                <w:rFonts w:ascii="Times New Roman" w:eastAsia="Calibri" w:hAnsi="Times New Roman" w:cs="Calibri"/>
                <w:color w:val="000000"/>
                <w:sz w:val="24"/>
                <w:szCs w:val="24"/>
                <w:lang w:eastAsia="en-US"/>
              </w:rPr>
              <w:t>коронавирусной</w:t>
            </w:r>
            <w:proofErr w:type="spellEnd"/>
            <w:r w:rsidRPr="00981CFA">
              <w:rPr>
                <w:rFonts w:ascii="Times New Roman" w:eastAsia="Calibri" w:hAnsi="Times New Roman" w:cs="Calibri"/>
                <w:color w:val="000000"/>
                <w:sz w:val="24"/>
                <w:szCs w:val="24"/>
                <w:lang w:eastAsia="en-US"/>
              </w:rPr>
              <w:t xml:space="preserve"> инфекции, а также в целях развития данного направления деятельности в положения об общественных советах государственных </w:t>
            </w:r>
            <w:r w:rsidRPr="00981CFA">
              <w:rPr>
                <w:rFonts w:ascii="Times New Roman" w:eastAsia="Calibri" w:hAnsi="Times New Roman" w:cs="Calibri"/>
                <w:color w:val="000000"/>
                <w:sz w:val="24"/>
                <w:szCs w:val="24"/>
                <w:lang w:eastAsia="en-US"/>
              </w:rPr>
              <w:lastRenderedPageBreak/>
              <w:t>органов и органов местного самоуправления внесены изменения в части дополнения их задач вопросами профилактики коррупции. Охват 1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7 мая 2020 года </w:t>
            </w:r>
            <w:proofErr w:type="spellStart"/>
            <w:r w:rsidRPr="00981CFA">
              <w:rPr>
                <w:rFonts w:ascii="Times New Roman" w:eastAsia="Calibri" w:hAnsi="Times New Roman" w:cs="Calibri"/>
                <w:color w:val="000000"/>
                <w:sz w:val="24"/>
                <w:szCs w:val="24"/>
                <w:lang w:eastAsia="en-US"/>
              </w:rPr>
              <w:t>Галлямова</w:t>
            </w:r>
            <w:proofErr w:type="spellEnd"/>
            <w:r w:rsidRPr="00981CFA">
              <w:rPr>
                <w:rFonts w:ascii="Times New Roman" w:eastAsia="Calibri" w:hAnsi="Times New Roman" w:cs="Calibri"/>
                <w:color w:val="000000"/>
                <w:sz w:val="24"/>
                <w:szCs w:val="24"/>
                <w:lang w:eastAsia="en-US"/>
              </w:rPr>
              <w:t xml:space="preserve"> Наиля, помощник главы Чистопольского муниципального района по противодействию коррупции защищала проект «Антикоррупционный молодёжный марафон «Сохрани руки чистыми» в онлайн-режиме на площадке </w:t>
            </w:r>
            <w:r w:rsidRPr="00981CFA">
              <w:rPr>
                <w:rFonts w:ascii="Times New Roman" w:eastAsia="Calibri" w:hAnsi="Times New Roman" w:cs="Calibri"/>
                <w:color w:val="000000"/>
                <w:sz w:val="24"/>
                <w:szCs w:val="24"/>
                <w:lang w:val="en-US" w:eastAsia="en-US"/>
              </w:rPr>
              <w:t>X</w:t>
            </w:r>
            <w:r w:rsidRPr="00981CFA">
              <w:rPr>
                <w:rFonts w:ascii="Times New Roman" w:eastAsia="Calibri" w:hAnsi="Times New Roman" w:cs="Calibri"/>
                <w:color w:val="000000"/>
                <w:sz w:val="24"/>
                <w:szCs w:val="24"/>
                <w:lang w:eastAsia="en-US"/>
              </w:rPr>
              <w:t xml:space="preserve"> Республиканского молодёжного форума «Наш Татарстан». Итоги не известны. Охват 1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3 чел.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22 июля 2020 года на территории ОДУ (лагерь) «Солнышко» прошла ролевая игра «Мы за честное будущее!!!», целью сформировать у обучающих представление о том, что такое коррупция, ознакомить с причинами возникновения коррупции, сформировать собственное мнение и позиции по отношению к этому вопросу. В ходе занятия велась беседа о коррупции, о признаках коррупции и причины возникновения коррупции. Разыгрывали различные сценки, рассматривали ситуации, где присутствует коррупционные действия, где нет. Свой выбор аргументировали. Охват 35 чел.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13.08.2020г в ОДУ (лагерь) «Ровесник». была проведена беседа по профилактике </w:t>
            </w:r>
            <w:proofErr w:type="gramStart"/>
            <w:r w:rsidRPr="00981CFA">
              <w:rPr>
                <w:rFonts w:ascii="Times New Roman" w:eastAsia="Calibri" w:hAnsi="Times New Roman" w:cs="Calibri"/>
                <w:color w:val="000000"/>
                <w:sz w:val="24"/>
                <w:szCs w:val="24"/>
                <w:lang w:eastAsia="en-US"/>
              </w:rPr>
              <w:t>коррупции  «</w:t>
            </w:r>
            <w:proofErr w:type="gramEnd"/>
            <w:r w:rsidRPr="00981CFA">
              <w:rPr>
                <w:rFonts w:ascii="Times New Roman" w:eastAsia="Calibri" w:hAnsi="Times New Roman" w:cs="Calibri"/>
                <w:color w:val="000000"/>
                <w:sz w:val="24"/>
                <w:szCs w:val="24"/>
                <w:lang w:eastAsia="en-US"/>
              </w:rPr>
              <w:t xml:space="preserve">Стоп коррупция». Ребята узнали историю </w:t>
            </w:r>
            <w:proofErr w:type="gramStart"/>
            <w:r w:rsidRPr="00981CFA">
              <w:rPr>
                <w:rFonts w:ascii="Times New Roman" w:eastAsia="Calibri" w:hAnsi="Times New Roman" w:cs="Calibri"/>
                <w:color w:val="000000"/>
                <w:sz w:val="24"/>
                <w:szCs w:val="24"/>
                <w:lang w:eastAsia="en-US"/>
              </w:rPr>
              <w:t>возникновения  коррупции</w:t>
            </w:r>
            <w:proofErr w:type="gramEnd"/>
            <w:r w:rsidRPr="00981CFA">
              <w:rPr>
                <w:rFonts w:ascii="Times New Roman" w:eastAsia="Calibri" w:hAnsi="Times New Roman" w:cs="Calibri"/>
                <w:color w:val="000000"/>
                <w:sz w:val="24"/>
                <w:szCs w:val="24"/>
                <w:lang w:eastAsia="en-US"/>
              </w:rPr>
              <w:t xml:space="preserve">, разбирали вопросы по предложенным темам. Так же дети узнали из познавательной презентации основные понятия коррупции, а именно: </w:t>
            </w:r>
            <w:r w:rsidRPr="00981CFA">
              <w:rPr>
                <w:rFonts w:ascii="Times New Roman" w:eastAsia="Calibri" w:hAnsi="Times New Roman" w:cs="Calibri"/>
                <w:color w:val="000000"/>
                <w:sz w:val="24"/>
                <w:szCs w:val="24"/>
                <w:lang w:eastAsia="en-US"/>
              </w:rPr>
              <w:lastRenderedPageBreak/>
              <w:t>кумовство, сватовство, а также какое наказание предусмотрено за это преступление. Охват 50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16 августа 2020 года на территории ОДУ (лагерь) «Солнышко» прошёл День бизнеса, где 1 отряд придумал проект, </w:t>
            </w:r>
            <w:r w:rsidRPr="00981CFA">
              <w:rPr>
                <w:rFonts w:ascii="Times New Roman" w:eastAsia="Calibri" w:hAnsi="Times New Roman" w:cs="Calibri"/>
                <w:color w:val="000000"/>
                <w:sz w:val="24"/>
                <w:szCs w:val="24"/>
                <w:lang w:val="en-US" w:eastAsia="en-US"/>
              </w:rPr>
              <w:t>SUN</w:t>
            </w:r>
            <w:r w:rsidRPr="00981CFA">
              <w:rPr>
                <w:rFonts w:ascii="Times New Roman" w:eastAsia="Calibri" w:hAnsi="Times New Roman" w:cs="Calibri"/>
                <w:color w:val="000000"/>
                <w:sz w:val="24"/>
                <w:szCs w:val="24"/>
                <w:lang w:eastAsia="en-US"/>
              </w:rPr>
              <w:t xml:space="preserve"> 24, на протяжение дня работал развлекательный центр, в который входили различные компьютерные, настольные игры, теннис, а также Кофе где угощали сладостями и вкусным чаем, ну а вечером развлекательный центр, перевоплотился в клуб с различными приглашёнными звёздами, в которой могли попасть только по билетам, которые покупали на заработанные деньги в течения дня. В рамках проекта разыгрывались различные антикоррупционные ситуации, из которых дети находили пути. Охват 75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17 сентября 2020 года в ГАУЗ «</w:t>
            </w:r>
            <w:proofErr w:type="spellStart"/>
            <w:r w:rsidRPr="00981CFA">
              <w:rPr>
                <w:rFonts w:ascii="Times New Roman" w:eastAsia="Calibri" w:hAnsi="Times New Roman" w:cs="Calibri"/>
                <w:color w:val="000000"/>
                <w:sz w:val="24"/>
                <w:szCs w:val="24"/>
                <w:lang w:eastAsia="en-US"/>
              </w:rPr>
              <w:t>Чистопольская</w:t>
            </w:r>
            <w:proofErr w:type="spellEnd"/>
            <w:r w:rsidRPr="00981CFA">
              <w:rPr>
                <w:rFonts w:ascii="Times New Roman" w:eastAsia="Calibri" w:hAnsi="Times New Roman" w:cs="Calibri"/>
                <w:color w:val="000000"/>
                <w:sz w:val="24"/>
                <w:szCs w:val="24"/>
                <w:lang w:eastAsia="en-US"/>
              </w:rPr>
              <w:t xml:space="preserve"> ЦРБ» (поликлиника) молодёжный помощник главы Чистопольского муниципального района по противодействию коррупции </w:t>
            </w:r>
            <w:proofErr w:type="spellStart"/>
            <w:r w:rsidRPr="00981CFA">
              <w:rPr>
                <w:rFonts w:ascii="Times New Roman" w:eastAsia="Calibri" w:hAnsi="Times New Roman" w:cs="Calibri"/>
                <w:color w:val="000000"/>
                <w:sz w:val="24"/>
                <w:szCs w:val="24"/>
                <w:lang w:eastAsia="en-US"/>
              </w:rPr>
              <w:t>Галлямова</w:t>
            </w:r>
            <w:proofErr w:type="spellEnd"/>
            <w:r w:rsidRPr="00981CFA">
              <w:rPr>
                <w:rFonts w:ascii="Times New Roman" w:eastAsia="Calibri" w:hAnsi="Times New Roman" w:cs="Calibri"/>
                <w:color w:val="000000"/>
                <w:sz w:val="24"/>
                <w:szCs w:val="24"/>
                <w:lang w:eastAsia="en-US"/>
              </w:rPr>
              <w:t xml:space="preserve"> Наиля совместно с волонтёрами медиками провела акцию «КОРРУПЦИЯ.STOP». Волонтеры раздали календари и информационные буклеты, где рассказано об антикоррупционной государственной политике в России, о мерах противодействия коррупции, об ответственности за коррупционные преступления, а также о необходимости </w:t>
            </w:r>
            <w:proofErr w:type="spellStart"/>
            <w:r w:rsidRPr="00981CFA">
              <w:rPr>
                <w:rFonts w:ascii="Times New Roman" w:eastAsia="Calibri" w:hAnsi="Times New Roman" w:cs="Calibri"/>
                <w:color w:val="000000"/>
                <w:sz w:val="24"/>
                <w:szCs w:val="24"/>
                <w:lang w:eastAsia="en-US"/>
              </w:rPr>
              <w:t>правопослушной</w:t>
            </w:r>
            <w:proofErr w:type="spellEnd"/>
            <w:r w:rsidRPr="00981CFA">
              <w:rPr>
                <w:rFonts w:ascii="Times New Roman" w:eastAsia="Calibri" w:hAnsi="Times New Roman" w:cs="Calibri"/>
                <w:color w:val="000000"/>
                <w:sz w:val="24"/>
                <w:szCs w:val="24"/>
                <w:lang w:eastAsia="en-US"/>
              </w:rPr>
              <w:t xml:space="preserve"> жизни в обществе и о нетерпимом отношении к коррупции, так как эффективная борьба с ней сегодня немыслима без ответственности всех граждан!!! Охват 200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02 декабря 2020 года в рамках Международного дня борьбы с коррупцией, молодёжный помощник главы Чистопольского муниципального района </w:t>
            </w:r>
            <w:proofErr w:type="spellStart"/>
            <w:r w:rsidRPr="00981CFA">
              <w:rPr>
                <w:rFonts w:ascii="Times New Roman" w:eastAsia="Calibri" w:hAnsi="Times New Roman" w:cs="Calibri"/>
                <w:color w:val="000000"/>
                <w:sz w:val="24"/>
                <w:szCs w:val="24"/>
                <w:lang w:eastAsia="en-US"/>
              </w:rPr>
              <w:t>Галлямова</w:t>
            </w:r>
            <w:proofErr w:type="spellEnd"/>
            <w:r w:rsidRPr="00981CFA">
              <w:rPr>
                <w:rFonts w:ascii="Times New Roman" w:eastAsia="Calibri" w:hAnsi="Times New Roman" w:cs="Calibri"/>
                <w:color w:val="000000"/>
                <w:sz w:val="24"/>
                <w:szCs w:val="24"/>
                <w:lang w:eastAsia="en-US"/>
              </w:rPr>
              <w:t xml:space="preserve"> Наиля совместно с волонтерами медиками провела акцию «STOP.КОРРУПЦИЯ» в </w:t>
            </w:r>
            <w:proofErr w:type="spellStart"/>
            <w:r w:rsidRPr="00981CFA">
              <w:rPr>
                <w:rFonts w:ascii="Times New Roman" w:eastAsia="Calibri" w:hAnsi="Times New Roman" w:cs="Calibri"/>
                <w:color w:val="000000"/>
                <w:sz w:val="24"/>
                <w:szCs w:val="24"/>
                <w:lang w:eastAsia="en-US"/>
              </w:rPr>
              <w:t>Чистопольском</w:t>
            </w:r>
            <w:proofErr w:type="spellEnd"/>
            <w:r w:rsidRPr="00981CFA">
              <w:rPr>
                <w:rFonts w:ascii="Times New Roman" w:eastAsia="Calibri" w:hAnsi="Times New Roman" w:cs="Calibri"/>
                <w:color w:val="000000"/>
                <w:sz w:val="24"/>
                <w:szCs w:val="24"/>
                <w:lang w:eastAsia="en-US"/>
              </w:rPr>
              <w:t xml:space="preserve"> </w:t>
            </w:r>
            <w:r w:rsidRPr="00981CFA">
              <w:rPr>
                <w:rFonts w:ascii="Times New Roman" w:eastAsia="Calibri" w:hAnsi="Times New Roman" w:cs="Calibri"/>
                <w:color w:val="000000"/>
                <w:sz w:val="24"/>
                <w:szCs w:val="24"/>
                <w:lang w:eastAsia="en-US"/>
              </w:rPr>
              <w:lastRenderedPageBreak/>
              <w:t>медицинском училище. Целью которой является привлечение внимания молодёжи к проблеме противодействия и борьбы с коррупцией в современном обществе и воспитание ответственности за собственные действия и поступки. Волонтеры раздавали преподавателям и студентам информационные буклеты об ответственности за неправомерные действия, установлении наказания за коммерческий подкуп, получение и дачу взятки, увольнении в связи с утратой доверия, а также календари и ручки с логотипом #</w:t>
            </w:r>
            <w:proofErr w:type="spellStart"/>
            <w:r w:rsidRPr="00981CFA">
              <w:rPr>
                <w:rFonts w:ascii="Times New Roman" w:eastAsia="Calibri" w:hAnsi="Times New Roman" w:cs="Calibri"/>
                <w:color w:val="000000"/>
                <w:sz w:val="24"/>
                <w:szCs w:val="24"/>
                <w:lang w:eastAsia="en-US"/>
              </w:rPr>
              <w:t>КоррупциЯпротив</w:t>
            </w:r>
            <w:proofErr w:type="spellEnd"/>
            <w:r w:rsidRPr="00981CFA">
              <w:rPr>
                <w:rFonts w:ascii="Times New Roman" w:eastAsia="Calibri" w:hAnsi="Times New Roman" w:cs="Calibri"/>
                <w:color w:val="000000"/>
                <w:sz w:val="24"/>
                <w:szCs w:val="24"/>
                <w:lang w:eastAsia="en-US"/>
              </w:rPr>
              <w:t>. Охват 100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С 16 ноября по 05 декабря 2020 года Городской совет студентов провели конкурс видеороликов «</w:t>
            </w:r>
            <w:r w:rsidRPr="00981CFA">
              <w:rPr>
                <w:rFonts w:ascii="Times New Roman" w:eastAsia="Calibri" w:hAnsi="Times New Roman" w:cs="Calibri"/>
                <w:color w:val="000000"/>
                <w:sz w:val="24"/>
                <w:szCs w:val="24"/>
                <w:lang w:val="en-US" w:eastAsia="en-US"/>
              </w:rPr>
              <w:t>PRO</w:t>
            </w:r>
            <w:r w:rsidRPr="00981CFA">
              <w:rPr>
                <w:rFonts w:ascii="Times New Roman" w:eastAsia="Calibri" w:hAnsi="Times New Roman" w:cs="Calibri"/>
                <w:color w:val="000000"/>
                <w:sz w:val="24"/>
                <w:szCs w:val="24"/>
                <w:lang w:eastAsia="en-US"/>
              </w:rPr>
              <w:t xml:space="preserve"> коррупцию просто» среди студентов </w:t>
            </w:r>
            <w:proofErr w:type="spellStart"/>
            <w:r w:rsidRPr="00981CFA">
              <w:rPr>
                <w:rFonts w:ascii="Times New Roman" w:eastAsia="Calibri" w:hAnsi="Times New Roman" w:cs="Calibri"/>
                <w:color w:val="000000"/>
                <w:sz w:val="24"/>
                <w:szCs w:val="24"/>
                <w:lang w:eastAsia="en-US"/>
              </w:rPr>
              <w:t>ССУЗов</w:t>
            </w:r>
            <w:proofErr w:type="spellEnd"/>
            <w:r w:rsidRPr="00981CFA">
              <w:rPr>
                <w:rFonts w:ascii="Times New Roman" w:eastAsia="Calibri" w:hAnsi="Times New Roman" w:cs="Calibri"/>
                <w:color w:val="000000"/>
                <w:sz w:val="24"/>
                <w:szCs w:val="24"/>
                <w:lang w:eastAsia="en-US"/>
              </w:rPr>
              <w:t xml:space="preserve"> и ВУЗов. В нём приняли участие </w:t>
            </w:r>
            <w:proofErr w:type="spellStart"/>
            <w:r w:rsidRPr="00981CFA">
              <w:rPr>
                <w:rFonts w:ascii="Times New Roman" w:eastAsia="Calibri" w:hAnsi="Times New Roman" w:cs="Calibri"/>
                <w:color w:val="000000"/>
                <w:sz w:val="24"/>
                <w:szCs w:val="24"/>
                <w:lang w:eastAsia="en-US"/>
              </w:rPr>
              <w:t>Чистопольское</w:t>
            </w:r>
            <w:proofErr w:type="spellEnd"/>
            <w:r w:rsidRPr="00981CFA">
              <w:rPr>
                <w:rFonts w:ascii="Times New Roman" w:eastAsia="Calibri" w:hAnsi="Times New Roman" w:cs="Calibri"/>
                <w:color w:val="000000"/>
                <w:sz w:val="24"/>
                <w:szCs w:val="24"/>
                <w:lang w:eastAsia="en-US"/>
              </w:rPr>
              <w:t xml:space="preserve"> медицинское училище и </w:t>
            </w:r>
            <w:proofErr w:type="spellStart"/>
            <w:r w:rsidRPr="00981CFA">
              <w:rPr>
                <w:rFonts w:ascii="Times New Roman" w:eastAsia="Calibri" w:hAnsi="Times New Roman" w:cs="Calibri"/>
                <w:color w:val="000000"/>
                <w:sz w:val="24"/>
                <w:szCs w:val="24"/>
                <w:lang w:eastAsia="en-US"/>
              </w:rPr>
              <w:t>Чистопольский</w:t>
            </w:r>
            <w:proofErr w:type="spellEnd"/>
            <w:r w:rsidRPr="00981CFA">
              <w:rPr>
                <w:rFonts w:ascii="Times New Roman" w:eastAsia="Calibri" w:hAnsi="Times New Roman" w:cs="Calibri"/>
                <w:color w:val="000000"/>
                <w:sz w:val="24"/>
                <w:szCs w:val="24"/>
                <w:lang w:eastAsia="en-US"/>
              </w:rPr>
              <w:t xml:space="preserve"> сельскохозяйственный техникум. Охват 12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04 декабря 2020 года </w:t>
            </w:r>
            <w:proofErr w:type="spellStart"/>
            <w:r w:rsidRPr="00981CFA">
              <w:rPr>
                <w:rFonts w:ascii="Times New Roman" w:eastAsia="Calibri" w:hAnsi="Times New Roman" w:cs="Calibri"/>
                <w:color w:val="000000"/>
                <w:sz w:val="24"/>
                <w:szCs w:val="24"/>
                <w:lang w:eastAsia="en-US"/>
              </w:rPr>
              <w:t>Чистопольское</w:t>
            </w:r>
            <w:proofErr w:type="spellEnd"/>
            <w:r w:rsidRPr="00981CFA">
              <w:rPr>
                <w:rFonts w:ascii="Times New Roman" w:eastAsia="Calibri" w:hAnsi="Times New Roman" w:cs="Calibri"/>
                <w:color w:val="000000"/>
                <w:sz w:val="24"/>
                <w:szCs w:val="24"/>
                <w:lang w:eastAsia="en-US"/>
              </w:rPr>
              <w:t xml:space="preserve"> отделение «Аграрное молодежное объединение Республики Татарстан» в МБУ «Молодежный центр» провели интеллектуальную игру «Честный </w:t>
            </w:r>
            <w:proofErr w:type="spellStart"/>
            <w:r w:rsidRPr="00981CFA">
              <w:rPr>
                <w:rFonts w:ascii="Times New Roman" w:eastAsia="Calibri" w:hAnsi="Times New Roman" w:cs="Calibri"/>
                <w:color w:val="000000"/>
                <w:sz w:val="24"/>
                <w:szCs w:val="24"/>
                <w:lang w:eastAsia="en-US"/>
              </w:rPr>
              <w:t>квиз</w:t>
            </w:r>
            <w:proofErr w:type="spellEnd"/>
            <w:r w:rsidRPr="00981CFA">
              <w:rPr>
                <w:rFonts w:ascii="Times New Roman" w:eastAsia="Calibri" w:hAnsi="Times New Roman" w:cs="Calibri"/>
                <w:color w:val="000000"/>
                <w:sz w:val="24"/>
                <w:szCs w:val="24"/>
                <w:lang w:eastAsia="en-US"/>
              </w:rPr>
              <w:t xml:space="preserve">», в рамках Международного дня борьбы с коррупцией. Участниками игры были молодежь из сельских поселений, которые обучаются в </w:t>
            </w:r>
            <w:proofErr w:type="spellStart"/>
            <w:r w:rsidRPr="00981CFA">
              <w:rPr>
                <w:rFonts w:ascii="Times New Roman" w:eastAsia="Calibri" w:hAnsi="Times New Roman" w:cs="Calibri"/>
                <w:color w:val="000000"/>
                <w:sz w:val="24"/>
                <w:szCs w:val="24"/>
                <w:lang w:eastAsia="en-US"/>
              </w:rPr>
              <w:t>Чистопольском</w:t>
            </w:r>
            <w:proofErr w:type="spellEnd"/>
            <w:r w:rsidRPr="00981CFA">
              <w:rPr>
                <w:rFonts w:ascii="Times New Roman" w:eastAsia="Calibri" w:hAnsi="Times New Roman" w:cs="Calibri"/>
                <w:color w:val="000000"/>
                <w:sz w:val="24"/>
                <w:szCs w:val="24"/>
                <w:lang w:eastAsia="en-US"/>
              </w:rPr>
              <w:t xml:space="preserve"> сельскохозяйственном техникуме, многопрофильном колледже, КИУ.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Игра состояла из пяти туров: «</w:t>
            </w:r>
            <w:proofErr w:type="spellStart"/>
            <w:proofErr w:type="gramStart"/>
            <w:r w:rsidRPr="00981CFA">
              <w:rPr>
                <w:rFonts w:ascii="Times New Roman" w:eastAsia="Calibri" w:hAnsi="Times New Roman" w:cs="Calibri"/>
                <w:color w:val="000000"/>
                <w:sz w:val="24"/>
                <w:szCs w:val="24"/>
                <w:lang w:eastAsia="en-US"/>
              </w:rPr>
              <w:t>Что?Где</w:t>
            </w:r>
            <w:proofErr w:type="gramEnd"/>
            <w:r w:rsidRPr="00981CFA">
              <w:rPr>
                <w:rFonts w:ascii="Times New Roman" w:eastAsia="Calibri" w:hAnsi="Times New Roman" w:cs="Calibri"/>
                <w:color w:val="000000"/>
                <w:sz w:val="24"/>
                <w:szCs w:val="24"/>
                <w:lang w:eastAsia="en-US"/>
              </w:rPr>
              <w:t>?Когда</w:t>
            </w:r>
            <w:proofErr w:type="spellEnd"/>
            <w:r w:rsidRPr="00981CFA">
              <w:rPr>
                <w:rFonts w:ascii="Times New Roman" w:eastAsia="Calibri" w:hAnsi="Times New Roman" w:cs="Calibri"/>
                <w:color w:val="000000"/>
                <w:sz w:val="24"/>
                <w:szCs w:val="24"/>
                <w:lang w:eastAsia="en-US"/>
              </w:rPr>
              <w:t>?», «</w:t>
            </w:r>
            <w:proofErr w:type="spellStart"/>
            <w:r w:rsidRPr="00981CFA">
              <w:rPr>
                <w:rFonts w:ascii="Times New Roman" w:eastAsia="Calibri" w:hAnsi="Times New Roman" w:cs="Calibri"/>
                <w:color w:val="000000"/>
                <w:sz w:val="24"/>
                <w:szCs w:val="24"/>
                <w:lang w:eastAsia="en-US"/>
              </w:rPr>
              <w:t>Филворд</w:t>
            </w:r>
            <w:proofErr w:type="spellEnd"/>
            <w:r w:rsidRPr="00981CFA">
              <w:rPr>
                <w:rFonts w:ascii="Times New Roman" w:eastAsia="Calibri" w:hAnsi="Times New Roman" w:cs="Calibri"/>
                <w:color w:val="000000"/>
                <w:sz w:val="24"/>
                <w:szCs w:val="24"/>
                <w:lang w:eastAsia="en-US"/>
              </w:rPr>
              <w:t>», «Где логика?», «</w:t>
            </w:r>
            <w:proofErr w:type="spellStart"/>
            <w:r w:rsidRPr="00981CFA">
              <w:rPr>
                <w:rFonts w:ascii="Times New Roman" w:eastAsia="Calibri" w:hAnsi="Times New Roman" w:cs="Calibri"/>
                <w:color w:val="000000"/>
                <w:sz w:val="24"/>
                <w:szCs w:val="24"/>
                <w:lang w:eastAsia="en-US"/>
              </w:rPr>
              <w:t>Да.Нет</w:t>
            </w:r>
            <w:proofErr w:type="spellEnd"/>
            <w:r w:rsidRPr="00981CFA">
              <w:rPr>
                <w:rFonts w:ascii="Times New Roman" w:eastAsia="Calibri" w:hAnsi="Times New Roman" w:cs="Calibri"/>
                <w:color w:val="000000"/>
                <w:sz w:val="24"/>
                <w:szCs w:val="24"/>
                <w:lang w:eastAsia="en-US"/>
              </w:rPr>
              <w:t xml:space="preserve">», «Портрет </w:t>
            </w:r>
            <w:proofErr w:type="spellStart"/>
            <w:r w:rsidRPr="00981CFA">
              <w:rPr>
                <w:rFonts w:ascii="Times New Roman" w:eastAsia="Calibri" w:hAnsi="Times New Roman" w:cs="Calibri"/>
                <w:color w:val="000000"/>
                <w:sz w:val="24"/>
                <w:szCs w:val="24"/>
                <w:lang w:eastAsia="en-US"/>
              </w:rPr>
              <w:t>антикоррупционера</w:t>
            </w:r>
            <w:proofErr w:type="spellEnd"/>
            <w:r w:rsidRPr="00981CFA">
              <w:rPr>
                <w:rFonts w:ascii="Times New Roman" w:eastAsia="Calibri" w:hAnsi="Times New Roman" w:cs="Calibri"/>
                <w:color w:val="000000"/>
                <w:sz w:val="24"/>
                <w:szCs w:val="24"/>
                <w:lang w:eastAsia="en-US"/>
              </w:rPr>
              <w:t xml:space="preserve">». Команды активно обсуждали различные ситуации, между собой вели дискуссию и после каждого тура ведущий озвучивал и комментировал каждый ответ к заданиям.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lastRenderedPageBreak/>
              <w:t>В заключение игры всем участникам были вручены памятные призы за активное участие, а победителям дипломы и подарочные сертификаты. Охват 18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09 декабря 2020 года в Международный день борьбы с коррупцией в МБУ «Молодёжный центр» состоялось Торжественное награждение участников мероприятий: муниципальный конкурс эскизов «Вместе против коррупции 2020», конкурс видеороликов среди студентов «</w:t>
            </w:r>
            <w:r w:rsidRPr="00981CFA">
              <w:rPr>
                <w:rFonts w:ascii="Times New Roman" w:eastAsia="Calibri" w:hAnsi="Times New Roman" w:cs="Calibri"/>
                <w:color w:val="000000"/>
                <w:sz w:val="24"/>
                <w:szCs w:val="24"/>
                <w:lang w:val="en-US" w:eastAsia="en-US"/>
              </w:rPr>
              <w:t>PRO</w:t>
            </w:r>
            <w:r w:rsidRPr="00981CFA">
              <w:rPr>
                <w:rFonts w:ascii="Times New Roman" w:eastAsia="Calibri" w:hAnsi="Times New Roman" w:cs="Calibri"/>
                <w:color w:val="000000"/>
                <w:sz w:val="24"/>
                <w:szCs w:val="24"/>
                <w:lang w:eastAsia="en-US"/>
              </w:rPr>
              <w:t xml:space="preserve">коррупцию просто», «Честный </w:t>
            </w:r>
            <w:proofErr w:type="spellStart"/>
            <w:r w:rsidRPr="00981CFA">
              <w:rPr>
                <w:rFonts w:ascii="Times New Roman" w:eastAsia="Calibri" w:hAnsi="Times New Roman" w:cs="Calibri"/>
                <w:color w:val="000000"/>
                <w:sz w:val="24"/>
                <w:szCs w:val="24"/>
                <w:lang w:eastAsia="en-US"/>
              </w:rPr>
              <w:t>квиз</w:t>
            </w:r>
            <w:proofErr w:type="spellEnd"/>
            <w:r w:rsidRPr="00981CFA">
              <w:rPr>
                <w:rFonts w:ascii="Times New Roman" w:eastAsia="Calibri" w:hAnsi="Times New Roman" w:cs="Calibri"/>
                <w:color w:val="000000"/>
                <w:sz w:val="24"/>
                <w:szCs w:val="24"/>
                <w:lang w:eastAsia="en-US"/>
              </w:rPr>
              <w:t xml:space="preserve">» среди сельской молодёжи и интеллектуальная игра «Наедине с совестью». Ребята активно приняли участие в данным мероприятиях и проявили себя, как настоящие личности, наделенными знаниями об опасности, которую представляет собой коррупция для благосостояния общества и безопасности нашего государства. С приветственным словом выступил Помощник Главы Чистопольского муниципального района по вопросам противодействия коррупции Ефимов А.Т. Гостями мероприятия стали старший помощник Чистопольского городского прокурора Салихов Р.Р., директор Чистопольского филиала «Казанского инновационного университета имени В.Г. </w:t>
            </w:r>
            <w:proofErr w:type="spellStart"/>
            <w:r w:rsidRPr="00981CFA">
              <w:rPr>
                <w:rFonts w:ascii="Times New Roman" w:eastAsia="Calibri" w:hAnsi="Times New Roman" w:cs="Calibri"/>
                <w:color w:val="000000"/>
                <w:sz w:val="24"/>
                <w:szCs w:val="24"/>
                <w:lang w:eastAsia="en-US"/>
              </w:rPr>
              <w:t>Тимирясова</w:t>
            </w:r>
            <w:proofErr w:type="spellEnd"/>
            <w:r w:rsidRPr="00981CFA">
              <w:rPr>
                <w:rFonts w:ascii="Times New Roman" w:eastAsia="Calibri" w:hAnsi="Times New Roman" w:cs="Calibri"/>
                <w:color w:val="000000"/>
                <w:sz w:val="24"/>
                <w:szCs w:val="24"/>
                <w:lang w:eastAsia="en-US"/>
              </w:rPr>
              <w:t>» Добронравова О.В. Все участники были награждены дипломами и подарочными сертификатами!!! Охват 70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За 2020год осуществлено размещение рекламно-информационного материала по противодействию коррупции (видео, плакаты, статьи) Охват 1500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Сайт отдела по делам молодежи Чистопольского муниципального района </w:t>
            </w:r>
            <w:hyperlink r:id="rId4" w:history="1">
              <w:r w:rsidRPr="00981CFA">
                <w:rPr>
                  <w:rStyle w:val="a7"/>
                  <w:rFonts w:ascii="Times New Roman" w:eastAsia="Calibri" w:hAnsi="Times New Roman" w:cs="Calibri"/>
                  <w:sz w:val="24"/>
                  <w:szCs w:val="24"/>
                  <w:lang w:eastAsia="en-US"/>
                </w:rPr>
                <w:t>https://odm99.ru</w:t>
              </w:r>
            </w:hyperlink>
            <w:r w:rsidRPr="00981CFA">
              <w:rPr>
                <w:rFonts w:ascii="Times New Roman" w:eastAsia="Calibri" w:hAnsi="Times New Roman" w:cs="Calibri"/>
                <w:color w:val="000000"/>
                <w:sz w:val="24"/>
                <w:szCs w:val="24"/>
                <w:lang w:eastAsia="en-US"/>
              </w:rPr>
              <w:t xml:space="preserve">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proofErr w:type="spellStart"/>
            <w:r w:rsidRPr="00981CFA">
              <w:rPr>
                <w:rFonts w:ascii="Times New Roman" w:eastAsia="Calibri" w:hAnsi="Times New Roman" w:cs="Calibri"/>
                <w:color w:val="000000"/>
                <w:sz w:val="24"/>
                <w:szCs w:val="24"/>
                <w:lang w:eastAsia="en-US"/>
              </w:rPr>
              <w:t>Инстаграм</w:t>
            </w:r>
            <w:proofErr w:type="spellEnd"/>
            <w:r w:rsidRPr="00981CFA">
              <w:rPr>
                <w:rFonts w:ascii="Times New Roman" w:eastAsia="Calibri" w:hAnsi="Times New Roman" w:cs="Calibri"/>
                <w:color w:val="000000"/>
                <w:sz w:val="24"/>
                <w:szCs w:val="24"/>
                <w:lang w:eastAsia="en-US"/>
              </w:rPr>
              <w:t xml:space="preserve"> Отдела по делам молодёжи ИК ЧМ РТ </w:t>
            </w:r>
            <w:hyperlink r:id="rId5" w:history="1">
              <w:r w:rsidRPr="00981CFA">
                <w:rPr>
                  <w:rStyle w:val="a7"/>
                  <w:rFonts w:ascii="Times New Roman" w:eastAsia="Calibri" w:hAnsi="Times New Roman" w:cs="Calibri"/>
                  <w:sz w:val="24"/>
                  <w:szCs w:val="24"/>
                  <w:lang w:eastAsia="en-US"/>
                </w:rPr>
                <w:t>https://www.instagram.com/odm_chistopol/?hl=en</w:t>
              </w:r>
            </w:hyperlink>
            <w:r w:rsidRPr="00981CFA">
              <w:rPr>
                <w:rFonts w:ascii="Times New Roman" w:eastAsia="Calibri" w:hAnsi="Times New Roman" w:cs="Calibri"/>
                <w:color w:val="000000"/>
                <w:sz w:val="24"/>
                <w:szCs w:val="24"/>
                <w:lang w:eastAsia="en-US"/>
              </w:rPr>
              <w:t xml:space="preserve">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lastRenderedPageBreak/>
              <w:t xml:space="preserve">Центр психолого-педагогической помощи детям и молодёжи «Статус» г. </w:t>
            </w:r>
            <w:proofErr w:type="spellStart"/>
            <w:r w:rsidRPr="00981CFA">
              <w:rPr>
                <w:rFonts w:ascii="Times New Roman" w:eastAsia="Calibri" w:hAnsi="Times New Roman" w:cs="Calibri"/>
                <w:color w:val="000000"/>
                <w:sz w:val="24"/>
                <w:szCs w:val="24"/>
                <w:lang w:eastAsia="en-US"/>
              </w:rPr>
              <w:t>Чистопольосуществил</w:t>
            </w:r>
            <w:proofErr w:type="spellEnd"/>
            <w:r w:rsidRPr="00981CFA">
              <w:rPr>
                <w:rFonts w:ascii="Times New Roman" w:eastAsia="Calibri" w:hAnsi="Times New Roman" w:cs="Calibri"/>
                <w:color w:val="000000"/>
                <w:sz w:val="24"/>
                <w:szCs w:val="24"/>
                <w:lang w:eastAsia="en-US"/>
              </w:rPr>
              <w:t xml:space="preserve"> размещение рекламно-информационного материала по противодействию коррупции (видео, плакаты, статьи) Охват 895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Группа </w:t>
            </w:r>
            <w:proofErr w:type="spellStart"/>
            <w:r w:rsidRPr="00981CFA">
              <w:rPr>
                <w:rFonts w:ascii="Times New Roman" w:eastAsia="Calibri" w:hAnsi="Times New Roman" w:cs="Calibri"/>
                <w:color w:val="000000"/>
                <w:sz w:val="24"/>
                <w:szCs w:val="24"/>
                <w:lang w:eastAsia="en-US"/>
              </w:rPr>
              <w:t>вконтакте</w:t>
            </w:r>
            <w:proofErr w:type="spellEnd"/>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https://vk.com/club82495624</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proofErr w:type="spellStart"/>
            <w:r w:rsidRPr="00981CFA">
              <w:rPr>
                <w:rFonts w:ascii="Times New Roman" w:eastAsia="Calibri" w:hAnsi="Times New Roman" w:cs="Calibri"/>
                <w:color w:val="000000"/>
                <w:sz w:val="24"/>
                <w:szCs w:val="24"/>
                <w:lang w:eastAsia="en-US"/>
              </w:rPr>
              <w:t>Инстаграм</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ЦПППДиМ</w:t>
            </w:r>
            <w:proofErr w:type="spellEnd"/>
            <w:r w:rsidRPr="00981CFA">
              <w:rPr>
                <w:rFonts w:ascii="Times New Roman" w:eastAsia="Calibri" w:hAnsi="Times New Roman" w:cs="Calibri"/>
                <w:color w:val="000000"/>
                <w:sz w:val="24"/>
                <w:szCs w:val="24"/>
                <w:lang w:eastAsia="en-US"/>
              </w:rPr>
              <w:t xml:space="preserve"> «Статус» </w:t>
            </w:r>
            <w:proofErr w:type="spellStart"/>
            <w:r w:rsidRPr="00981CFA">
              <w:rPr>
                <w:rFonts w:ascii="Times New Roman" w:eastAsia="Calibri" w:hAnsi="Times New Roman" w:cs="Calibri"/>
                <w:color w:val="000000"/>
                <w:sz w:val="24"/>
                <w:szCs w:val="24"/>
                <w:lang w:eastAsia="en-US"/>
              </w:rPr>
              <w:t>г.Чистополь</w:t>
            </w:r>
            <w:proofErr w:type="spellEnd"/>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https://vk.com/away.php?to=https%3A%2F%2Fwww.instagram.com%2Fstatyc2020%3Fr%</w:t>
            </w:r>
            <w:r w:rsidRPr="00981CFA">
              <w:rPr>
                <w:rFonts w:ascii="Times New Roman" w:eastAsia="Calibri" w:hAnsi="Times New Roman" w:cs="Calibri"/>
                <w:color w:val="000000"/>
                <w:sz w:val="24"/>
                <w:szCs w:val="24"/>
                <w:lang w:eastAsia="en-US"/>
              </w:rPr>
              <w:cr/>
              <w:t xml:space="preserve"> 25 сентября 2020г.специалисты МБУ Центр </w:t>
            </w:r>
            <w:proofErr w:type="spellStart"/>
            <w:r w:rsidRPr="00981CFA">
              <w:rPr>
                <w:rFonts w:ascii="Times New Roman" w:eastAsia="Calibri" w:hAnsi="Times New Roman" w:cs="Calibri"/>
                <w:color w:val="000000"/>
                <w:sz w:val="24"/>
                <w:szCs w:val="24"/>
                <w:lang w:eastAsia="en-US"/>
              </w:rPr>
              <w:t>психолого</w:t>
            </w:r>
            <w:proofErr w:type="spellEnd"/>
            <w:r w:rsidRPr="00981CFA">
              <w:rPr>
                <w:rFonts w:ascii="Times New Roman" w:eastAsia="Calibri" w:hAnsi="Times New Roman" w:cs="Calibri"/>
                <w:color w:val="000000"/>
                <w:sz w:val="24"/>
                <w:szCs w:val="24"/>
                <w:lang w:eastAsia="en-US"/>
              </w:rPr>
              <w:t xml:space="preserve"> - педагогической помощи детям и молодежи «Статус» г. Чистополь провели акцию по раздаче тематических листовок «Нет коррупции» среди подростков. Охват – 100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w:t>
            </w:r>
            <w:proofErr w:type="spellStart"/>
            <w:r w:rsidRPr="00981CFA">
              <w:rPr>
                <w:rFonts w:ascii="Times New Roman" w:eastAsia="Calibri" w:hAnsi="Times New Roman" w:cs="Calibri"/>
                <w:color w:val="000000"/>
                <w:sz w:val="24"/>
                <w:szCs w:val="24"/>
                <w:lang w:eastAsia="en-US"/>
              </w:rPr>
              <w:t>Чистопольском</w:t>
            </w:r>
            <w:proofErr w:type="spellEnd"/>
            <w:r w:rsidRPr="00981CFA">
              <w:rPr>
                <w:rFonts w:ascii="Times New Roman" w:eastAsia="Calibri" w:hAnsi="Times New Roman" w:cs="Calibri"/>
                <w:color w:val="000000"/>
                <w:sz w:val="24"/>
                <w:szCs w:val="24"/>
                <w:lang w:eastAsia="en-US"/>
              </w:rPr>
              <w:t xml:space="preserve"> филиале «</w:t>
            </w:r>
            <w:proofErr w:type="gramStart"/>
            <w:r w:rsidRPr="00981CFA">
              <w:rPr>
                <w:rFonts w:ascii="Times New Roman" w:eastAsia="Calibri" w:hAnsi="Times New Roman" w:cs="Calibri"/>
                <w:color w:val="000000"/>
                <w:sz w:val="24"/>
                <w:szCs w:val="24"/>
                <w:lang w:eastAsia="en-US"/>
              </w:rPr>
              <w:t>Восток»  КНИТУ</w:t>
            </w:r>
            <w:proofErr w:type="gramEnd"/>
            <w:r w:rsidRPr="00981CFA">
              <w:rPr>
                <w:rFonts w:ascii="Times New Roman" w:eastAsia="Calibri" w:hAnsi="Times New Roman" w:cs="Calibri"/>
                <w:color w:val="000000"/>
                <w:sz w:val="24"/>
                <w:szCs w:val="24"/>
                <w:lang w:eastAsia="en-US"/>
              </w:rPr>
              <w:t>-КАИ</w:t>
            </w:r>
            <w:r>
              <w:rPr>
                <w:rFonts w:ascii="Times New Roman" w:eastAsia="Calibri" w:hAnsi="Times New Roman" w:cs="Calibri"/>
                <w:color w:val="000000"/>
                <w:sz w:val="24"/>
                <w:szCs w:val="24"/>
                <w:lang w:eastAsia="en-US"/>
              </w:rPr>
              <w:t xml:space="preserve"> </w:t>
            </w:r>
            <w:r w:rsidRPr="00981CFA">
              <w:rPr>
                <w:rFonts w:ascii="Times New Roman" w:eastAsia="Calibri" w:hAnsi="Times New Roman" w:cs="Calibri"/>
                <w:color w:val="000000"/>
                <w:sz w:val="24"/>
                <w:szCs w:val="24"/>
                <w:lang w:eastAsia="en-US"/>
              </w:rPr>
              <w:t>в летний период на официальном сайте университета велась</w:t>
            </w:r>
            <w:r w:rsidRPr="00981CFA">
              <w:rPr>
                <w:rFonts w:ascii="Times New Roman" w:eastAsia="Calibri" w:hAnsi="Times New Roman" w:cs="Calibri"/>
                <w:b/>
                <w:color w:val="000000"/>
                <w:sz w:val="24"/>
                <w:szCs w:val="24"/>
                <w:lang w:eastAsia="en-US"/>
              </w:rPr>
              <w:t xml:space="preserve"> о</w:t>
            </w:r>
            <w:r w:rsidRPr="00981CFA">
              <w:rPr>
                <w:rFonts w:ascii="Times New Roman" w:eastAsia="Calibri" w:hAnsi="Times New Roman" w:cs="Calibri"/>
                <w:color w:val="000000"/>
                <w:sz w:val="24"/>
                <w:szCs w:val="24"/>
                <w:lang w:eastAsia="en-US"/>
              </w:rPr>
              <w:t>нлайн рассылка «Коррупция – это зло!», «Мы против коррупции!». Охват 1500 подписчиков.</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15 сентября 2020г. </w:t>
            </w:r>
            <w:proofErr w:type="spellStart"/>
            <w:r w:rsidRPr="00981CFA">
              <w:rPr>
                <w:rFonts w:ascii="Times New Roman" w:eastAsia="Calibri" w:hAnsi="Times New Roman" w:cs="Calibri"/>
                <w:color w:val="000000"/>
                <w:sz w:val="24"/>
                <w:szCs w:val="24"/>
                <w:lang w:eastAsia="en-US"/>
              </w:rPr>
              <w:t>Зав.отделом</w:t>
            </w:r>
            <w:proofErr w:type="spellEnd"/>
            <w:r w:rsidRPr="00981CFA">
              <w:rPr>
                <w:rFonts w:ascii="Times New Roman" w:eastAsia="Calibri" w:hAnsi="Times New Roman" w:cs="Calibri"/>
                <w:color w:val="000000"/>
                <w:sz w:val="24"/>
                <w:szCs w:val="24"/>
                <w:lang w:eastAsia="en-US"/>
              </w:rPr>
              <w:t xml:space="preserve"> по воспитательной работе </w:t>
            </w:r>
            <w:proofErr w:type="spellStart"/>
            <w:r w:rsidRPr="00981CFA">
              <w:rPr>
                <w:rFonts w:ascii="Times New Roman" w:eastAsia="Calibri" w:hAnsi="Times New Roman" w:cs="Calibri"/>
                <w:color w:val="000000"/>
                <w:sz w:val="24"/>
                <w:szCs w:val="24"/>
                <w:lang w:eastAsia="en-US"/>
              </w:rPr>
              <w:t>Г.К.Легасова</w:t>
            </w:r>
            <w:proofErr w:type="spellEnd"/>
            <w:r w:rsidRPr="00981CFA">
              <w:rPr>
                <w:rFonts w:ascii="Times New Roman" w:eastAsia="Calibri" w:hAnsi="Times New Roman" w:cs="Calibri"/>
                <w:color w:val="000000"/>
                <w:sz w:val="24"/>
                <w:szCs w:val="24"/>
                <w:lang w:eastAsia="en-US"/>
              </w:rPr>
              <w:t xml:space="preserve"> провела для студентов 1 курса лекцию – презентацию «Нет-коррупции!». Коррупция (понятие, ответственность, противодействие коррупции, форма коррупции). Воспитание неприятия коррупции молодым поколением как явления, абсолютно несовместимого с ценностями современного правового государства. Охват 40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рамках Международного дня борьбы с коррупцией 09 декабря 2020 студенты провели акцию «Коррупции НЕТ». Распространяли информационные брошюры среди студентов и преподавателей. Охват 50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Студенты Чистопольского филиала ЧОУ </w:t>
            </w:r>
            <w:proofErr w:type="gramStart"/>
            <w:r w:rsidRPr="00981CFA">
              <w:rPr>
                <w:rFonts w:ascii="Times New Roman" w:eastAsia="Calibri" w:hAnsi="Times New Roman" w:cs="Calibri"/>
                <w:color w:val="000000"/>
                <w:sz w:val="24"/>
                <w:szCs w:val="24"/>
                <w:lang w:eastAsia="en-US"/>
              </w:rPr>
              <w:t>ВО  «</w:t>
            </w:r>
            <w:proofErr w:type="gramEnd"/>
            <w:r w:rsidRPr="00981CFA">
              <w:rPr>
                <w:rFonts w:ascii="Times New Roman" w:eastAsia="Calibri" w:hAnsi="Times New Roman" w:cs="Calibri"/>
                <w:color w:val="000000"/>
                <w:sz w:val="24"/>
                <w:szCs w:val="24"/>
                <w:lang w:eastAsia="en-US"/>
              </w:rPr>
              <w:t xml:space="preserve">Казанский инновационный университет имени </w:t>
            </w:r>
            <w:proofErr w:type="spellStart"/>
            <w:r w:rsidRPr="00981CFA">
              <w:rPr>
                <w:rFonts w:ascii="Times New Roman" w:eastAsia="Calibri" w:hAnsi="Times New Roman" w:cs="Calibri"/>
                <w:color w:val="000000"/>
                <w:sz w:val="24"/>
                <w:szCs w:val="24"/>
                <w:lang w:eastAsia="en-US"/>
              </w:rPr>
              <w:lastRenderedPageBreak/>
              <w:t>В.Г.Тимирясова</w:t>
            </w:r>
            <w:proofErr w:type="spellEnd"/>
            <w:r w:rsidRPr="00981CFA">
              <w:rPr>
                <w:rFonts w:ascii="Times New Roman" w:eastAsia="Calibri" w:hAnsi="Times New Roman" w:cs="Calibri"/>
                <w:color w:val="000000"/>
                <w:sz w:val="24"/>
                <w:szCs w:val="24"/>
                <w:lang w:eastAsia="en-US"/>
              </w:rPr>
              <w:t xml:space="preserve"> (ИЭУП)» 24.11.2020 приняли участие  в Муниципальном конкурсе плакатов «Вместе против коррупции -2020». Охват 18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01.12.2020 состоялся внутренний конкурс плакатов «Мир против коррупции». Охват 42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В четвертом квартале были проведены со студентами кураторские часы «Я против коррупции». Охват 102 чел.  В рамках Международного дня борьбы с коррупцией 09 декабря 2020 года прошёл муниципальный конкурс рефератов «Молодежь против коррупции». Охват 27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Проведена встреча студентов с сотрудниками правоохранительных органов «Противодействие коррупции и общественный контроль». Охват 28 чел.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Также студенты приняли участие во Всероссийской нау</w:t>
            </w:r>
            <w:r>
              <w:rPr>
                <w:rFonts w:ascii="Times New Roman" w:eastAsia="Calibri" w:hAnsi="Times New Roman" w:cs="Calibri"/>
                <w:color w:val="000000"/>
                <w:sz w:val="24"/>
                <w:szCs w:val="24"/>
                <w:lang w:eastAsia="en-US"/>
              </w:rPr>
              <w:t xml:space="preserve">чно – практической </w:t>
            </w:r>
            <w:proofErr w:type="gramStart"/>
            <w:r>
              <w:rPr>
                <w:rFonts w:ascii="Times New Roman" w:eastAsia="Calibri" w:hAnsi="Times New Roman" w:cs="Calibri"/>
                <w:color w:val="000000"/>
                <w:sz w:val="24"/>
                <w:szCs w:val="24"/>
                <w:lang w:eastAsia="en-US"/>
              </w:rPr>
              <w:t xml:space="preserve">конференции  </w:t>
            </w:r>
            <w:r w:rsidRPr="00981CFA">
              <w:rPr>
                <w:rFonts w:ascii="Times New Roman" w:eastAsia="Calibri" w:hAnsi="Times New Roman" w:cs="Calibri"/>
                <w:color w:val="000000"/>
                <w:sz w:val="24"/>
                <w:szCs w:val="24"/>
                <w:lang w:eastAsia="en-US"/>
              </w:rPr>
              <w:t>Скажи</w:t>
            </w:r>
            <w:proofErr w:type="gramEnd"/>
            <w:r w:rsidRPr="00981CFA">
              <w:rPr>
                <w:rFonts w:ascii="Times New Roman" w:eastAsia="Calibri" w:hAnsi="Times New Roman" w:cs="Calibri"/>
                <w:color w:val="000000"/>
                <w:sz w:val="24"/>
                <w:szCs w:val="24"/>
                <w:lang w:eastAsia="en-US"/>
              </w:rPr>
              <w:t xml:space="preserve"> Коррупции - Нет!». Охват 23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25 сентября 2020г.специалисты МБУ Центр </w:t>
            </w:r>
            <w:proofErr w:type="spellStart"/>
            <w:r w:rsidRPr="00981CFA">
              <w:rPr>
                <w:rFonts w:ascii="Times New Roman" w:eastAsia="Calibri" w:hAnsi="Times New Roman" w:cs="Calibri"/>
                <w:color w:val="000000"/>
                <w:sz w:val="24"/>
                <w:szCs w:val="24"/>
                <w:lang w:eastAsia="en-US"/>
              </w:rPr>
              <w:t>психолого</w:t>
            </w:r>
            <w:proofErr w:type="spellEnd"/>
            <w:r w:rsidRPr="00981CFA">
              <w:rPr>
                <w:rFonts w:ascii="Times New Roman" w:eastAsia="Calibri" w:hAnsi="Times New Roman" w:cs="Calibri"/>
                <w:color w:val="000000"/>
                <w:sz w:val="24"/>
                <w:szCs w:val="24"/>
                <w:lang w:eastAsia="en-US"/>
              </w:rPr>
              <w:t xml:space="preserve"> - педагогической помощи детям и молодежи «Статус» г. Чистополь провели акцию по раздаче тематических листовок «Нет коррупции» среди подростков. Охват – 100 чел.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начале ноября этого года специалисты МБУ «Центр психолого-педагогической помощи детям и молодежи «Статус» г. Чистополь» ​ ​совместно с Исполнительным комитетом Чистопольского муниципального района запустили ежегодный конкурс эскизов для уличного </w:t>
            </w:r>
            <w:proofErr w:type="spellStart"/>
            <w:r w:rsidRPr="00981CFA">
              <w:rPr>
                <w:rFonts w:ascii="Times New Roman" w:eastAsia="Calibri" w:hAnsi="Times New Roman" w:cs="Calibri"/>
                <w:color w:val="000000"/>
                <w:sz w:val="24"/>
                <w:szCs w:val="24"/>
                <w:lang w:eastAsia="en-US"/>
              </w:rPr>
              <w:t>билл-борда</w:t>
            </w:r>
            <w:proofErr w:type="spellEnd"/>
            <w:r w:rsidRPr="00981CFA">
              <w:rPr>
                <w:rFonts w:ascii="Times New Roman" w:eastAsia="Calibri" w:hAnsi="Times New Roman" w:cs="Calibri"/>
                <w:color w:val="000000"/>
                <w:sz w:val="24"/>
                <w:szCs w:val="24"/>
                <w:lang w:eastAsia="en-US"/>
              </w:rPr>
              <w:t xml:space="preserve"> «Вместе против коррупции - 2020» среди подростков и молодежи г. Чистополя. ​</w:t>
            </w:r>
            <w:r w:rsidRPr="00981CFA">
              <w:rPr>
                <w:rFonts w:ascii="Times New Roman" w:eastAsia="Calibri" w:hAnsi="Times New Roman" w:cs="Calibri"/>
                <w:color w:val="000000"/>
                <w:sz w:val="24"/>
                <w:szCs w:val="24"/>
                <w:lang w:eastAsia="en-US"/>
              </w:rPr>
              <w:br/>
              <w:t>17 ноября 2020 г. прошла оценка творческих работ при председательстве помощника Главы ЧМР по вопросам противодействия коррупции А. Т. Ефимова.</w:t>
            </w:r>
            <w:r w:rsidRPr="00981CFA">
              <w:rPr>
                <w:rFonts w:ascii="Times New Roman" w:eastAsia="Calibri" w:hAnsi="Times New Roman" w:cs="Calibri"/>
                <w:color w:val="000000"/>
                <w:sz w:val="24"/>
                <w:szCs w:val="24"/>
                <w:lang w:eastAsia="en-US"/>
              </w:rPr>
              <w:br/>
              <w:t xml:space="preserve">Лучшей признана работа «Не попадись в паутину </w:t>
            </w:r>
            <w:r w:rsidRPr="00981CFA">
              <w:rPr>
                <w:rFonts w:ascii="Times New Roman" w:eastAsia="Calibri" w:hAnsi="Times New Roman" w:cs="Calibri"/>
                <w:color w:val="000000"/>
                <w:sz w:val="24"/>
                <w:szCs w:val="24"/>
                <w:lang w:eastAsia="en-US"/>
              </w:rPr>
              <w:lastRenderedPageBreak/>
              <w:t xml:space="preserve">коррупции» </w:t>
            </w:r>
            <w:proofErr w:type="spellStart"/>
            <w:r w:rsidRPr="00981CFA">
              <w:rPr>
                <w:rFonts w:ascii="Times New Roman" w:eastAsia="Calibri" w:hAnsi="Times New Roman" w:cs="Calibri"/>
                <w:color w:val="000000"/>
                <w:sz w:val="24"/>
                <w:szCs w:val="24"/>
                <w:lang w:eastAsia="en-US"/>
              </w:rPr>
              <w:t>Староверовой</w:t>
            </w:r>
            <w:proofErr w:type="spellEnd"/>
            <w:r w:rsidRPr="00981CFA">
              <w:rPr>
                <w:rFonts w:ascii="Times New Roman" w:eastAsia="Calibri" w:hAnsi="Times New Roman" w:cs="Calibri"/>
                <w:color w:val="000000"/>
                <w:sz w:val="24"/>
                <w:szCs w:val="24"/>
                <w:lang w:eastAsia="en-US"/>
              </w:rPr>
              <w:t xml:space="preserve"> Софьи. 2 место получила Давыдова Ангелина, её работа напечатана на календаре 2021 год. Охват 18 чел.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07 декабря 2020 года в рамках профилактики коррупции специалисты центра «Статус» провели интеллектуальную игру «Наедине с совестью». В игре приняли участие студенты Чистопольского многопрофильного колледжа, а экспертом стал Помощник Главы ЧМР по противодействию коррупции Ефимов А.Т. Победителям игры вручат диплом и памятный подарок в торжественной обстановке на подведении итогов антикоррупционных мероприятий в ЧМР. Охват 45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ГАПОУ «</w:t>
            </w:r>
            <w:proofErr w:type="spellStart"/>
            <w:r w:rsidRPr="00981CFA">
              <w:rPr>
                <w:rFonts w:ascii="Times New Roman" w:eastAsia="Calibri" w:hAnsi="Times New Roman" w:cs="Calibri"/>
                <w:color w:val="000000"/>
                <w:sz w:val="24"/>
                <w:szCs w:val="24"/>
                <w:lang w:eastAsia="en-US"/>
              </w:rPr>
              <w:t>Чистопольский</w:t>
            </w:r>
            <w:proofErr w:type="spellEnd"/>
            <w:r w:rsidRPr="00981CFA">
              <w:rPr>
                <w:rFonts w:ascii="Times New Roman" w:eastAsia="Calibri" w:hAnsi="Times New Roman" w:cs="Calibri"/>
                <w:color w:val="000000"/>
                <w:sz w:val="24"/>
                <w:szCs w:val="24"/>
                <w:lang w:eastAsia="en-US"/>
              </w:rPr>
              <w:t xml:space="preserve"> многопрофильный колледж» главный бухгалтер </w:t>
            </w:r>
            <w:proofErr w:type="spellStart"/>
            <w:r w:rsidRPr="00981CFA">
              <w:rPr>
                <w:rFonts w:ascii="Times New Roman" w:eastAsia="Calibri" w:hAnsi="Times New Roman" w:cs="Calibri"/>
                <w:color w:val="000000"/>
                <w:sz w:val="24"/>
                <w:szCs w:val="24"/>
                <w:lang w:eastAsia="en-US"/>
              </w:rPr>
              <w:t>Агуткина</w:t>
            </w:r>
            <w:proofErr w:type="spellEnd"/>
            <w:r w:rsidRPr="00981CFA">
              <w:rPr>
                <w:rFonts w:ascii="Times New Roman" w:eastAsia="Calibri" w:hAnsi="Times New Roman" w:cs="Calibri"/>
                <w:color w:val="000000"/>
                <w:sz w:val="24"/>
                <w:szCs w:val="24"/>
                <w:lang w:eastAsia="en-US"/>
              </w:rPr>
              <w:t xml:space="preserve"> Е.А. провела оценку закупочной деятельности за 2019 год. Заместитель директора Назаров Е.А. провел заседание антикоррупционной комиссии при </w:t>
            </w:r>
            <w:proofErr w:type="spellStart"/>
            <w:r w:rsidRPr="00981CFA">
              <w:rPr>
                <w:rFonts w:ascii="Times New Roman" w:eastAsia="Calibri" w:hAnsi="Times New Roman" w:cs="Calibri"/>
                <w:color w:val="000000"/>
                <w:sz w:val="24"/>
                <w:szCs w:val="24"/>
                <w:lang w:eastAsia="en-US"/>
              </w:rPr>
              <w:t>Чистопольском</w:t>
            </w:r>
            <w:proofErr w:type="spellEnd"/>
            <w:r w:rsidRPr="00981CFA">
              <w:rPr>
                <w:rFonts w:ascii="Times New Roman" w:eastAsia="Calibri" w:hAnsi="Times New Roman" w:cs="Calibri"/>
                <w:color w:val="000000"/>
                <w:sz w:val="24"/>
                <w:szCs w:val="24"/>
                <w:lang w:eastAsia="en-US"/>
              </w:rPr>
              <w:t xml:space="preserve"> многопрофильном колледже, в рамках которого утвердили план работы по антикоррупционной деятельности на 2020 г., а также обновили карты коррупционных рисков. Охват 50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Проведено заседание антикоррупционной комиссии при </w:t>
            </w:r>
            <w:proofErr w:type="spellStart"/>
            <w:r w:rsidRPr="00981CFA">
              <w:rPr>
                <w:rFonts w:ascii="Times New Roman" w:eastAsia="Calibri" w:hAnsi="Times New Roman" w:cs="Calibri"/>
                <w:color w:val="000000"/>
                <w:sz w:val="24"/>
                <w:szCs w:val="24"/>
                <w:lang w:eastAsia="en-US"/>
              </w:rPr>
              <w:t>Чистопольском</w:t>
            </w:r>
            <w:proofErr w:type="spellEnd"/>
            <w:r w:rsidRPr="00981CFA">
              <w:rPr>
                <w:rFonts w:ascii="Times New Roman" w:eastAsia="Calibri" w:hAnsi="Times New Roman" w:cs="Calibri"/>
                <w:color w:val="000000"/>
                <w:sz w:val="24"/>
                <w:szCs w:val="24"/>
                <w:lang w:eastAsia="en-US"/>
              </w:rPr>
              <w:t xml:space="preserve"> многопрофильном колледже, обновлены карты коррупционных рисков. Охват 50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 23 по 25 ноября, со студентами 1-4 курсов были проведены классные часы, посвящённые теме «Скажем вместе КОРРУПЦИИ НЕТ!», которая будоражит наше общество много веков. Целью которых является - обобщение и углубление знаний студентов о коррупции, ознакомление с историей возникновения этого явления в мире, в том числе, в нашей стране. На классных часах студенты проанализировали, какой </w:t>
            </w:r>
            <w:r w:rsidRPr="00981CFA">
              <w:rPr>
                <w:rFonts w:ascii="Times New Roman" w:eastAsia="Calibri" w:hAnsi="Times New Roman" w:cs="Calibri"/>
                <w:color w:val="000000"/>
                <w:sz w:val="24"/>
                <w:szCs w:val="24"/>
                <w:lang w:eastAsia="en-US"/>
              </w:rPr>
              <w:lastRenderedPageBreak/>
              <w:t>вред наносит коррупция развитию экономики и страны в целом, какие меры принимаются правительством по борьбе с коррупцией и ее видами. Охват 110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09 декабря 2020 года прошло внеклассное мероприятие «Коррупция, как социально - опасное явление», посвященное Всемирному дню борьбы с коррупцией. Студенты дали определение коррупции, как с ней бороться и причины её возникновения. Важно понимать, что это дело всего общества, каждого из нас. Охват 27 чел.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proofErr w:type="spellStart"/>
            <w:r w:rsidRPr="00981CFA">
              <w:rPr>
                <w:rFonts w:ascii="Times New Roman" w:eastAsia="Calibri" w:hAnsi="Times New Roman" w:cs="Calibri"/>
                <w:color w:val="000000"/>
                <w:sz w:val="24"/>
                <w:szCs w:val="24"/>
                <w:lang w:eastAsia="en-US"/>
              </w:rPr>
              <w:t>Внутриколледжный</w:t>
            </w:r>
            <w:proofErr w:type="spellEnd"/>
            <w:r w:rsidRPr="00981CFA">
              <w:rPr>
                <w:rFonts w:ascii="Times New Roman" w:eastAsia="Calibri" w:hAnsi="Times New Roman" w:cs="Calibri"/>
                <w:color w:val="000000"/>
                <w:sz w:val="24"/>
                <w:szCs w:val="24"/>
                <w:lang w:eastAsia="en-US"/>
              </w:rPr>
              <w:t xml:space="preserve"> конкурс плакатов «Вместе против коррупции», для студентов 1-4 курсов,15 декабря 2020 года, в колледже состоится защита плакатов, участники конкурса будут награждены дипломами и памятными призами, а победителей ждёт увлекательная поездка в ЛОК «Раздолье» на Новогоднее мероприятие. Охват 52 чел.</w:t>
            </w:r>
          </w:p>
          <w:p w:rsid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ГАПОУ «</w:t>
            </w:r>
            <w:proofErr w:type="spellStart"/>
            <w:r w:rsidRPr="00981CFA">
              <w:rPr>
                <w:rFonts w:ascii="Times New Roman" w:eastAsia="Calibri" w:hAnsi="Times New Roman" w:cs="Calibri"/>
                <w:color w:val="000000"/>
                <w:sz w:val="24"/>
                <w:szCs w:val="24"/>
                <w:lang w:eastAsia="en-US"/>
              </w:rPr>
              <w:t>Чистопольский</w:t>
            </w:r>
            <w:proofErr w:type="spellEnd"/>
            <w:r w:rsidRPr="00981CFA">
              <w:rPr>
                <w:rFonts w:ascii="Times New Roman" w:eastAsia="Calibri" w:hAnsi="Times New Roman" w:cs="Calibri"/>
                <w:color w:val="000000"/>
                <w:sz w:val="24"/>
                <w:szCs w:val="24"/>
                <w:lang w:eastAsia="en-US"/>
              </w:rPr>
              <w:t xml:space="preserve"> сельскохозяйственный техникум им. Г.И. Усманова» </w:t>
            </w:r>
            <w:proofErr w:type="gramStart"/>
            <w:r w:rsidRPr="00981CFA">
              <w:rPr>
                <w:rFonts w:ascii="Times New Roman" w:eastAsia="Calibri" w:hAnsi="Times New Roman" w:cs="Calibri"/>
                <w:color w:val="000000"/>
                <w:sz w:val="24"/>
                <w:szCs w:val="24"/>
                <w:lang w:eastAsia="en-US"/>
              </w:rPr>
              <w:t>в  феврале</w:t>
            </w:r>
            <w:proofErr w:type="gramEnd"/>
            <w:r w:rsidRPr="00981CFA">
              <w:rPr>
                <w:rFonts w:ascii="Times New Roman" w:eastAsia="Calibri" w:hAnsi="Times New Roman" w:cs="Calibri"/>
                <w:color w:val="000000"/>
                <w:sz w:val="24"/>
                <w:szCs w:val="24"/>
                <w:lang w:eastAsia="en-US"/>
              </w:rPr>
              <w:t xml:space="preserve"> 2020 г. заведующая библиотекой </w:t>
            </w:r>
            <w:proofErr w:type="spellStart"/>
            <w:r w:rsidRPr="00981CFA">
              <w:rPr>
                <w:rFonts w:ascii="Times New Roman" w:eastAsia="Calibri" w:hAnsi="Times New Roman" w:cs="Calibri"/>
                <w:color w:val="000000"/>
                <w:sz w:val="24"/>
                <w:szCs w:val="24"/>
                <w:lang w:eastAsia="en-US"/>
              </w:rPr>
              <w:t>Сабирова</w:t>
            </w:r>
            <w:proofErr w:type="spellEnd"/>
            <w:r w:rsidRPr="00981CFA">
              <w:rPr>
                <w:rFonts w:ascii="Times New Roman" w:eastAsia="Calibri" w:hAnsi="Times New Roman" w:cs="Calibri"/>
                <w:color w:val="000000"/>
                <w:sz w:val="24"/>
                <w:szCs w:val="24"/>
                <w:lang w:eastAsia="en-US"/>
              </w:rPr>
              <w:t xml:space="preserve"> А.З. организовала тематическую книжную выставку «Закон в твоей жизни» в читальном зале библиотеки.</w:t>
            </w:r>
            <w:r>
              <w:rPr>
                <w:rFonts w:ascii="Times New Roman" w:eastAsia="Calibri" w:hAnsi="Times New Roman" w:cs="Calibri"/>
                <w:color w:val="000000"/>
                <w:sz w:val="24"/>
                <w:szCs w:val="24"/>
                <w:lang w:eastAsia="en-US"/>
              </w:rPr>
              <w:t xml:space="preserve"> </w:t>
            </w:r>
            <w:r w:rsidRPr="00981CFA">
              <w:rPr>
                <w:rFonts w:ascii="Times New Roman" w:eastAsia="Calibri" w:hAnsi="Times New Roman" w:cs="Calibri"/>
                <w:color w:val="000000"/>
                <w:sz w:val="24"/>
                <w:szCs w:val="24"/>
                <w:lang w:eastAsia="en-US"/>
              </w:rPr>
              <w:t>Классными руководителями проведены ряд тематических классных часов «Право на образование», «Потребности и желания» во всех учебных группах. Охват 780 чел.</w:t>
            </w:r>
            <w:r>
              <w:rPr>
                <w:rFonts w:ascii="Times New Roman" w:eastAsia="Calibri" w:hAnsi="Times New Roman" w:cs="Calibri"/>
                <w:color w:val="000000"/>
                <w:sz w:val="24"/>
                <w:szCs w:val="24"/>
                <w:lang w:eastAsia="en-US"/>
              </w:rPr>
              <w:t xml:space="preserve"> </w:t>
            </w:r>
            <w:r w:rsidRPr="00981CFA">
              <w:rPr>
                <w:rFonts w:ascii="Times New Roman" w:eastAsia="Calibri" w:hAnsi="Times New Roman" w:cs="Calibri"/>
                <w:color w:val="000000"/>
                <w:sz w:val="24"/>
                <w:szCs w:val="24"/>
                <w:lang w:eastAsia="en-US"/>
              </w:rPr>
              <w:t>Руководство сельскохозяйственного техникума установили контроль за соблюдением запрета по привлечению к исполнению государственных контрактов на поставку товара, выполнение работ, оказание услуг.</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25 июня 2020 года приняли участие в Международном молодежном конкурсе социальной антикоррупционной </w:t>
            </w:r>
            <w:r w:rsidRPr="00981CFA">
              <w:rPr>
                <w:rFonts w:ascii="Times New Roman" w:eastAsia="Calibri" w:hAnsi="Times New Roman" w:cs="Calibri"/>
                <w:color w:val="000000"/>
                <w:sz w:val="24"/>
                <w:szCs w:val="24"/>
                <w:lang w:eastAsia="en-US"/>
              </w:rPr>
              <w:lastRenderedPageBreak/>
              <w:t>рекламы «Вместе против коррупции!». Номинация «Лучший видеоролик». Охват 2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течение сентября во всех учебных группах классные руководители провели тематические классные часы «Право на образование», Потребности и желания». Охват 125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С 08 сентября по 30 октября 2020 года, в нашем колледже реализуется выставка в библиотечном зале «Мы за мир без коррупции!», для сотрудников и обучающихся.</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Студенческий совет, учебные группы приняли участие в конкурсе творческих работ «Совесть-друг, коррупция-враг!» по номинациям: «Плакаты», «Видеоролики». Конкурс проводиться до 30.09.2020г. Охват 23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октябре студенты приняли участие в Республиканском конкурсе рисунков и видеороликов «Совесть друг, коррупция враг!». Охват 100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Плакаты:</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1 место – 141 группа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2 место – 122 группа, 12 группа,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3 место – 132 группы</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Видеоролик:</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1 место – 132 группа,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2 место – 122 группа, 142 группа,</w:t>
            </w:r>
          </w:p>
          <w:p w:rsid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3 место – 121 группа, 131 группа.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рамках Международного дня борьбы с коррупцией 09 декабря 2020 классные руководители провели единый классный час «НЕТ коррупции в учебном заведении» с просмотром видеофильмов. Охват 110 чел.</w:t>
            </w:r>
          </w:p>
          <w:p w:rsid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ГАПОУ «</w:t>
            </w:r>
            <w:proofErr w:type="spellStart"/>
            <w:r w:rsidRPr="00981CFA">
              <w:rPr>
                <w:rFonts w:ascii="Times New Roman" w:eastAsia="Calibri" w:hAnsi="Times New Roman" w:cs="Calibri"/>
                <w:color w:val="000000"/>
                <w:sz w:val="24"/>
                <w:szCs w:val="24"/>
                <w:lang w:eastAsia="en-US"/>
              </w:rPr>
              <w:t>Чистопольское</w:t>
            </w:r>
            <w:proofErr w:type="spellEnd"/>
            <w:r w:rsidRPr="00981CFA">
              <w:rPr>
                <w:rFonts w:ascii="Times New Roman" w:eastAsia="Calibri" w:hAnsi="Times New Roman" w:cs="Calibri"/>
                <w:color w:val="000000"/>
                <w:sz w:val="24"/>
                <w:szCs w:val="24"/>
                <w:lang w:eastAsia="en-US"/>
              </w:rPr>
              <w:t xml:space="preserve"> медицинское училище» проведены:</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lastRenderedPageBreak/>
              <w:t xml:space="preserve"> Конкурс слоганов «Мы честны» - январь, 2020 г. (46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Викторина «Мы против коррупции! Мы – будущее России!», февраль, 2020г. (64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Круглый стол «Мы за честность в спорте», февраль, 2020 г. (30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Лекция – беседа «Час фемиды», февраль, 2020 г. (58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Информирование студентов, преподавателей и сотрудников училища о способах подачи сообщений о коррупционных нарушениях, в течение первого квартала. (Охват 223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Классные часы на тему: «Закон и порядок», февраль- март, 2020 г. (185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Викторина для студентов 1-2 курсов «Мы против коррупции! Мы будущее России!», февраль, 2020 г. (56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Обновлена информация антикоррупционной направленности на сайте Чистопольского медицинского училища.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1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сентябре приняли</w:t>
            </w:r>
            <w:r w:rsidRPr="00981CFA">
              <w:rPr>
                <w:rFonts w:ascii="Times New Roman" w:eastAsia="Calibri" w:hAnsi="Times New Roman" w:cs="Calibri"/>
                <w:b/>
                <w:color w:val="000000"/>
                <w:sz w:val="24"/>
                <w:szCs w:val="24"/>
                <w:lang w:eastAsia="en-US"/>
              </w:rPr>
              <w:t xml:space="preserve"> </w:t>
            </w:r>
            <w:r w:rsidRPr="00981CFA">
              <w:rPr>
                <w:rFonts w:ascii="Times New Roman" w:eastAsia="Calibri" w:hAnsi="Times New Roman" w:cs="Calibri"/>
                <w:color w:val="000000"/>
                <w:sz w:val="24"/>
                <w:szCs w:val="24"/>
                <w:lang w:eastAsia="en-US"/>
              </w:rPr>
              <w:t xml:space="preserve">участие в Республиканском конкурсе на лучшую творческую работу обучающихся на тему: «Я против коррупции в медицине» Направлено два </w:t>
            </w:r>
            <w:proofErr w:type="spellStart"/>
            <w:r w:rsidRPr="00981CFA">
              <w:rPr>
                <w:rFonts w:ascii="Times New Roman" w:eastAsia="Calibri" w:hAnsi="Times New Roman" w:cs="Calibri"/>
                <w:color w:val="000000"/>
                <w:sz w:val="24"/>
                <w:szCs w:val="24"/>
                <w:lang w:eastAsia="en-US"/>
              </w:rPr>
              <w:t>агитплаката</w:t>
            </w:r>
            <w:proofErr w:type="spellEnd"/>
            <w:r w:rsidRPr="00981CFA">
              <w:rPr>
                <w:rFonts w:ascii="Times New Roman" w:eastAsia="Calibri" w:hAnsi="Times New Roman" w:cs="Calibri"/>
                <w:color w:val="000000"/>
                <w:sz w:val="24"/>
                <w:szCs w:val="24"/>
                <w:lang w:eastAsia="en-US"/>
              </w:rPr>
              <w:t xml:space="preserve"> и видеоролик. Охват 12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рамках Международного дня борьбы с коррупцией приняли участие в городском муниципальном антикоррупционном </w:t>
            </w:r>
            <w:proofErr w:type="gramStart"/>
            <w:r w:rsidRPr="00981CFA">
              <w:rPr>
                <w:rFonts w:ascii="Times New Roman" w:eastAsia="Calibri" w:hAnsi="Times New Roman" w:cs="Calibri"/>
                <w:color w:val="000000"/>
                <w:sz w:val="24"/>
                <w:szCs w:val="24"/>
                <w:lang w:eastAsia="en-US"/>
              </w:rPr>
              <w:t>конкурсе  видеороликов</w:t>
            </w:r>
            <w:proofErr w:type="gramEnd"/>
            <w:r w:rsidRPr="00981CFA">
              <w:rPr>
                <w:rFonts w:ascii="Times New Roman" w:eastAsia="Calibri" w:hAnsi="Times New Roman" w:cs="Calibri"/>
                <w:color w:val="000000"/>
                <w:sz w:val="24"/>
                <w:szCs w:val="24"/>
                <w:lang w:eastAsia="en-US"/>
              </w:rPr>
              <w:t xml:space="preserve"> «PRO- коррупцию ПРОСТО» Охват 7 чел. В течении года</w:t>
            </w:r>
            <w:r w:rsidRPr="00981CFA">
              <w:rPr>
                <w:rFonts w:ascii="Times New Roman" w:eastAsia="Calibri" w:hAnsi="Times New Roman" w:cs="Calibri"/>
                <w:b/>
                <w:color w:val="000000"/>
                <w:sz w:val="24"/>
                <w:szCs w:val="24"/>
                <w:lang w:eastAsia="en-US"/>
              </w:rPr>
              <w:t xml:space="preserve"> </w:t>
            </w:r>
            <w:r w:rsidRPr="00981CFA">
              <w:rPr>
                <w:rFonts w:ascii="Times New Roman" w:eastAsia="Calibri" w:hAnsi="Times New Roman" w:cs="Calibri"/>
                <w:color w:val="000000"/>
                <w:sz w:val="24"/>
                <w:szCs w:val="24"/>
                <w:lang w:eastAsia="en-US"/>
              </w:rPr>
              <w:t xml:space="preserve">на </w:t>
            </w:r>
            <w:r w:rsidRPr="00981CFA">
              <w:rPr>
                <w:rFonts w:ascii="Times New Roman" w:eastAsia="Calibri" w:hAnsi="Times New Roman" w:cs="Calibri"/>
                <w:color w:val="000000"/>
                <w:sz w:val="24"/>
                <w:szCs w:val="24"/>
                <w:lang w:eastAsia="en-US"/>
              </w:rPr>
              <w:lastRenderedPageBreak/>
              <w:t>родительских собраниях рассматривали тему: «Коррупция и ответственность». Охват 65 чел.</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Спортивными школами города было проведено </w:t>
            </w:r>
            <w:proofErr w:type="gramStart"/>
            <w:r w:rsidRPr="00981CFA">
              <w:rPr>
                <w:rFonts w:ascii="Times New Roman" w:eastAsia="Calibri" w:hAnsi="Times New Roman" w:cs="Calibri"/>
                <w:color w:val="000000"/>
                <w:sz w:val="24"/>
                <w:szCs w:val="24"/>
                <w:lang w:eastAsia="en-US"/>
              </w:rPr>
              <w:t>ряд  мероприятий</w:t>
            </w:r>
            <w:proofErr w:type="gramEnd"/>
            <w:r w:rsidRPr="00981CFA">
              <w:rPr>
                <w:rFonts w:ascii="Times New Roman" w:eastAsia="Calibri" w:hAnsi="Times New Roman" w:cs="Calibri"/>
                <w:color w:val="000000"/>
                <w:sz w:val="24"/>
                <w:szCs w:val="24"/>
                <w:lang w:eastAsia="en-US"/>
              </w:rPr>
              <w:t xml:space="preserve">, направленных на профилактику коррупционных действий. В начале года во всех спортивных школах были проведены родительские собрания на тему «Оплата родительского взноса».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 </w:t>
            </w:r>
            <w:proofErr w:type="gramStart"/>
            <w:r w:rsidRPr="00981CFA">
              <w:rPr>
                <w:rFonts w:ascii="Times New Roman" w:eastAsia="Calibri" w:hAnsi="Times New Roman" w:cs="Calibri"/>
                <w:color w:val="000000"/>
                <w:sz w:val="24"/>
                <w:szCs w:val="24"/>
                <w:lang w:eastAsia="en-US"/>
              </w:rPr>
              <w:t>воспитанниками  спортивных</w:t>
            </w:r>
            <w:proofErr w:type="gramEnd"/>
            <w:r w:rsidRPr="00981CFA">
              <w:rPr>
                <w:rFonts w:ascii="Times New Roman" w:eastAsia="Calibri" w:hAnsi="Times New Roman" w:cs="Calibri"/>
                <w:color w:val="000000"/>
                <w:sz w:val="24"/>
                <w:szCs w:val="24"/>
                <w:lang w:eastAsia="en-US"/>
              </w:rPr>
              <w:t xml:space="preserve"> школ  были  проведены лекции  с целью формирования нравственных ценностей.  С тренерами была проведена беседа о своевременном предоставлении </w:t>
            </w:r>
            <w:proofErr w:type="gramStart"/>
            <w:r w:rsidRPr="00981CFA">
              <w:rPr>
                <w:rFonts w:ascii="Times New Roman" w:eastAsia="Calibri" w:hAnsi="Times New Roman" w:cs="Calibri"/>
                <w:color w:val="000000"/>
                <w:sz w:val="24"/>
                <w:szCs w:val="24"/>
                <w:lang w:eastAsia="en-US"/>
              </w:rPr>
              <w:t>финансового  отчета</w:t>
            </w:r>
            <w:proofErr w:type="gramEnd"/>
            <w:r w:rsidRPr="00981CFA">
              <w:rPr>
                <w:rFonts w:ascii="Times New Roman" w:eastAsia="Calibri" w:hAnsi="Times New Roman" w:cs="Calibri"/>
                <w:color w:val="000000"/>
                <w:sz w:val="24"/>
                <w:szCs w:val="24"/>
                <w:lang w:eastAsia="en-US"/>
              </w:rPr>
              <w:t xml:space="preserve"> по выездным соревнованиям. С директорами школ было проведено совещание по вопросу предоставления платных услуг населению города и района. Все спортивные школы работают по постановлению на оказание платных услуг, утвержденным </w:t>
            </w:r>
            <w:proofErr w:type="gramStart"/>
            <w:r w:rsidRPr="00981CFA">
              <w:rPr>
                <w:rFonts w:ascii="Times New Roman" w:eastAsia="Calibri" w:hAnsi="Times New Roman" w:cs="Calibri"/>
                <w:color w:val="000000"/>
                <w:sz w:val="24"/>
                <w:szCs w:val="24"/>
                <w:lang w:eastAsia="en-US"/>
              </w:rPr>
              <w:t>руководителем  Исполнительного</w:t>
            </w:r>
            <w:proofErr w:type="gramEnd"/>
            <w:r w:rsidRPr="00981CFA">
              <w:rPr>
                <w:rFonts w:ascii="Times New Roman" w:eastAsia="Calibri" w:hAnsi="Times New Roman" w:cs="Calibri"/>
                <w:color w:val="000000"/>
                <w:sz w:val="24"/>
                <w:szCs w:val="24"/>
                <w:lang w:eastAsia="en-US"/>
              </w:rPr>
              <w:t xml:space="preserve"> комитета ЧМР.  Директорами школ представлены сведения о доходах.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Во всех учреждениях культуры и дополнительного образования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 используется прямая телефонная линия с руководителями учреждений культуры.</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Первый вторник месяца организован личный приём граждан и родителей участников художественной самодеятельности с директором учреждения.</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учреждениях культуры регулярно происходит информирование сотрудников об их правах и обязанностях согласно Трудовому кодексу Российской Федерации.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lastRenderedPageBreak/>
              <w:t>В Культурно-досуговом центре «Восток» установлен ящик тайных обращений с целью своевременного выявления фактов коррупции в учреждении.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Первоочередной задачей всех учреждений культуры, при проведении антикоррупционных мероприятий является формирование антикоррупционного мировоззрения и правосознания жителей сельских поселений Чистопольского района и города Чистополь.  С этой целью, в наших учреждениях состоялись профилактические мероприятия: информационные часы, беседы, игры, тематические дискотеки.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Методистами организационно-методического отдела традиционно в начале нового календарного года проведена беседа с сотрудниками филиалов МБУ «Централизованная система культурно-досуговых учреждений Чистопольского муниципального района Республики Татарстан» - «</w:t>
            </w:r>
            <w:proofErr w:type="spellStart"/>
            <w:proofErr w:type="gramStart"/>
            <w:r w:rsidRPr="00981CFA">
              <w:rPr>
                <w:rFonts w:ascii="Times New Roman" w:eastAsia="Calibri" w:hAnsi="Times New Roman" w:cs="Calibri"/>
                <w:color w:val="000000"/>
                <w:sz w:val="24"/>
                <w:szCs w:val="24"/>
                <w:lang w:eastAsia="en-US"/>
              </w:rPr>
              <w:t>Осторожно!Нарушение</w:t>
            </w:r>
            <w:proofErr w:type="spellEnd"/>
            <w:proofErr w:type="gram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акона</w:t>
            </w:r>
            <w:proofErr w:type="spellEnd"/>
            <w:r w:rsidRPr="00981CFA">
              <w:rPr>
                <w:rFonts w:ascii="Times New Roman" w:eastAsia="Calibri" w:hAnsi="Times New Roman" w:cs="Calibri"/>
                <w:color w:val="000000"/>
                <w:sz w:val="24"/>
                <w:szCs w:val="24"/>
                <w:lang w:eastAsia="en-US"/>
              </w:rPr>
              <w:t>! Раскрыты Термины и определения коррупционных действий».</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Проведено знакомство сотрудников учреждений культуры и дополнительного образования под роспись с нормативными документами, регламентирующими вопросы предупреждения и противодействия коррупции в организации.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В Культурно-досуговом центре «Восток» проведена беседа-диалог с сотрудниками о мерах по профилактике коррупции в учреждении. Беседу провела Заместитель председателя трудового коллектива, режиссёр Культурно-досугового центра «Восток» Светлана Геннадьевна </w:t>
            </w:r>
            <w:proofErr w:type="spellStart"/>
            <w:r w:rsidRPr="00981CFA">
              <w:rPr>
                <w:rFonts w:ascii="Times New Roman" w:eastAsia="Calibri" w:hAnsi="Times New Roman" w:cs="Calibri"/>
                <w:color w:val="000000"/>
                <w:sz w:val="24"/>
                <w:szCs w:val="24"/>
                <w:lang w:eastAsia="en-US"/>
              </w:rPr>
              <w:t>Мясникова</w:t>
            </w:r>
            <w:proofErr w:type="spellEnd"/>
            <w:r w:rsidRPr="00981CFA">
              <w:rPr>
                <w:rFonts w:ascii="Times New Roman" w:eastAsia="Calibri" w:hAnsi="Times New Roman" w:cs="Calibri"/>
                <w:color w:val="000000"/>
                <w:sz w:val="24"/>
                <w:szCs w:val="24"/>
                <w:lang w:eastAsia="en-US"/>
              </w:rPr>
              <w:t>. В ходе мероприятия всем присутствующим были розданы тематические листовки.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lastRenderedPageBreak/>
              <w:t xml:space="preserve">8 сентября 2020 г. деловая игра «Молодежь против коррупции» со учащимися СОШ № 16. В ходе мероприятия </w:t>
            </w:r>
            <w:proofErr w:type="gramStart"/>
            <w:r w:rsidRPr="00981CFA">
              <w:rPr>
                <w:rFonts w:ascii="Times New Roman" w:eastAsia="Calibri" w:hAnsi="Times New Roman" w:cs="Calibri"/>
                <w:color w:val="000000"/>
                <w:sz w:val="24"/>
                <w:szCs w:val="24"/>
                <w:lang w:eastAsia="en-US"/>
              </w:rPr>
              <w:t>проводились  ситуационные</w:t>
            </w:r>
            <w:proofErr w:type="gramEnd"/>
            <w:r w:rsidRPr="00981CFA">
              <w:rPr>
                <w:rFonts w:ascii="Times New Roman" w:eastAsia="Calibri" w:hAnsi="Times New Roman" w:cs="Calibri"/>
                <w:color w:val="000000"/>
                <w:sz w:val="24"/>
                <w:szCs w:val="24"/>
                <w:lang w:eastAsia="en-US"/>
              </w:rPr>
              <w:t xml:space="preserve"> игры, в которых обыгрывались возможные схемы коррупции в школе.</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учреждении оформлен стенд по профилактике коррупционных проявлений на котором размещена информация о порядке предоставления муниципальных услуг: «Создание условий для организации досуга и обеспечения жителей </w:t>
            </w:r>
            <w:proofErr w:type="gramStart"/>
            <w:r w:rsidRPr="00981CFA">
              <w:rPr>
                <w:rFonts w:ascii="Times New Roman" w:eastAsia="Calibri" w:hAnsi="Times New Roman" w:cs="Calibri"/>
                <w:color w:val="000000"/>
                <w:sz w:val="24"/>
                <w:szCs w:val="24"/>
                <w:lang w:eastAsia="en-US"/>
              </w:rPr>
              <w:t>ЧМР  услугами</w:t>
            </w:r>
            <w:proofErr w:type="gramEnd"/>
            <w:r w:rsidRPr="00981CFA">
              <w:rPr>
                <w:rFonts w:ascii="Times New Roman" w:eastAsia="Calibri" w:hAnsi="Times New Roman" w:cs="Calibri"/>
                <w:color w:val="000000"/>
                <w:sz w:val="24"/>
                <w:szCs w:val="24"/>
                <w:lang w:eastAsia="en-US"/>
              </w:rPr>
              <w:t xml:space="preserve">  культурно – досуговой деятельности», также разработан и находится в свободном доступе список цен на оказание платных услуг населению. Размещены номера телефонов для антикоррупционных обращений граждан.</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Специалисты учреждений культуры, в практику деятельности внедряют метод социологического исследования с населением, как один из наиболее действенных. Так сотрудники сельских учреждений культуры провели анкетирование с населением с. </w:t>
            </w:r>
            <w:proofErr w:type="spellStart"/>
            <w:r w:rsidRPr="00981CFA">
              <w:rPr>
                <w:rFonts w:ascii="Times New Roman" w:eastAsia="Calibri" w:hAnsi="Times New Roman" w:cs="Calibri"/>
                <w:color w:val="000000"/>
                <w:sz w:val="24"/>
                <w:szCs w:val="24"/>
                <w:lang w:eastAsia="en-US"/>
              </w:rPr>
              <w:t>Кубассы</w:t>
            </w:r>
            <w:proofErr w:type="spellEnd"/>
            <w:r w:rsidRPr="00981CFA">
              <w:rPr>
                <w:rFonts w:ascii="Times New Roman" w:eastAsia="Calibri" w:hAnsi="Times New Roman" w:cs="Calibri"/>
                <w:color w:val="000000"/>
                <w:sz w:val="24"/>
                <w:szCs w:val="24"/>
                <w:lang w:eastAsia="en-US"/>
              </w:rPr>
              <w:t xml:space="preserve">, с. Татарский </w:t>
            </w:r>
            <w:proofErr w:type="spellStart"/>
            <w:r w:rsidRPr="00981CFA">
              <w:rPr>
                <w:rFonts w:ascii="Times New Roman" w:eastAsia="Calibri" w:hAnsi="Times New Roman" w:cs="Calibri"/>
                <w:color w:val="000000"/>
                <w:sz w:val="24"/>
                <w:szCs w:val="24"/>
                <w:lang w:eastAsia="en-US"/>
              </w:rPr>
              <w:t>Толкиш</w:t>
            </w:r>
            <w:proofErr w:type="spellEnd"/>
            <w:r w:rsidRPr="00981CFA">
              <w:rPr>
                <w:rFonts w:ascii="Times New Roman" w:eastAsia="Calibri" w:hAnsi="Times New Roman" w:cs="Calibri"/>
                <w:color w:val="000000"/>
                <w:sz w:val="24"/>
                <w:szCs w:val="24"/>
                <w:lang w:eastAsia="en-US"/>
              </w:rPr>
              <w:t xml:space="preserve">, на тему «Ваше отношение к «взятке», в котором приняло участие 45 человек.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сельских клубах, городских учреждениях культуры и учреждениях дополнительного образования постоянно обновляется информация на стендах, где содержится информация следующего характера: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Положение   о работе учреждений с целью ознакомления родителей с информацией о бесплатных занятиях в клубных формированиях;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Адреса и телефоны органов, куда граждане могут сообщить информацию о фактах злоупотребления </w:t>
            </w:r>
            <w:r w:rsidRPr="00981CFA">
              <w:rPr>
                <w:rFonts w:ascii="Times New Roman" w:eastAsia="Calibri" w:hAnsi="Times New Roman" w:cs="Calibri"/>
                <w:color w:val="000000"/>
                <w:sz w:val="24"/>
                <w:szCs w:val="24"/>
                <w:lang w:eastAsia="en-US"/>
              </w:rPr>
              <w:lastRenderedPageBreak/>
              <w:t>должностными лицами служебного положения и других проявлениях, и нарушениях коррупционной направленности (фактов вымогательства, взяточничества).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марте 2020 г. состоялось рабочее совещание с работниками сельских учреждений культуры на тему «Борьба с коррупцией»,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явление, мешает обществу процветать, ослабляя демократические институты, нарушая общественный порядок и разрушая доверие общества.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январе и феврале 2020 г. проведены: информационные часы «О нормативно правовом обеспечении работы по противодействию коррупции и ответственности за совершение коррупционных правонарушений: в </w:t>
            </w:r>
            <w:proofErr w:type="spellStart"/>
            <w:r w:rsidRPr="00981CFA">
              <w:rPr>
                <w:rFonts w:ascii="Times New Roman" w:eastAsia="Calibri" w:hAnsi="Times New Roman" w:cs="Calibri"/>
                <w:color w:val="000000"/>
                <w:sz w:val="24"/>
                <w:szCs w:val="24"/>
                <w:lang w:eastAsia="en-US"/>
              </w:rPr>
              <w:t>Татарско</w:t>
            </w:r>
            <w:proofErr w:type="spellEnd"/>
            <w:r w:rsidRPr="00981CFA">
              <w:rPr>
                <w:rFonts w:ascii="Times New Roman" w:eastAsia="Calibri" w:hAnsi="Times New Roman" w:cs="Calibri"/>
                <w:color w:val="000000"/>
                <w:sz w:val="24"/>
                <w:szCs w:val="24"/>
                <w:lang w:eastAsia="en-US"/>
              </w:rPr>
              <w:t xml:space="preserve"> – </w:t>
            </w:r>
            <w:proofErr w:type="spellStart"/>
            <w:r w:rsidRPr="00981CFA">
              <w:rPr>
                <w:rFonts w:ascii="Times New Roman" w:eastAsia="Calibri" w:hAnsi="Times New Roman" w:cs="Calibri"/>
                <w:color w:val="000000"/>
                <w:sz w:val="24"/>
                <w:szCs w:val="24"/>
                <w:lang w:eastAsia="en-US"/>
              </w:rPr>
              <w:t>Сарсазском</w:t>
            </w:r>
            <w:proofErr w:type="spellEnd"/>
            <w:r w:rsidRPr="00981CFA">
              <w:rPr>
                <w:rFonts w:ascii="Times New Roman" w:eastAsia="Calibri" w:hAnsi="Times New Roman" w:cs="Calibri"/>
                <w:color w:val="000000"/>
                <w:sz w:val="24"/>
                <w:szCs w:val="24"/>
                <w:lang w:eastAsia="en-US"/>
              </w:rPr>
              <w:t xml:space="preserve"> СДК, </w:t>
            </w:r>
            <w:proofErr w:type="spellStart"/>
            <w:r w:rsidRPr="00981CFA">
              <w:rPr>
                <w:rFonts w:ascii="Times New Roman" w:eastAsia="Calibri" w:hAnsi="Times New Roman" w:cs="Calibri"/>
                <w:color w:val="000000"/>
                <w:sz w:val="24"/>
                <w:szCs w:val="24"/>
                <w:lang w:eastAsia="en-US"/>
              </w:rPr>
              <w:t>Кутлушкинском</w:t>
            </w:r>
            <w:proofErr w:type="spellEnd"/>
            <w:r w:rsidRPr="00981CFA">
              <w:rPr>
                <w:rFonts w:ascii="Times New Roman" w:eastAsia="Calibri" w:hAnsi="Times New Roman" w:cs="Calibri"/>
                <w:color w:val="000000"/>
                <w:sz w:val="24"/>
                <w:szCs w:val="24"/>
                <w:lang w:eastAsia="en-US"/>
              </w:rPr>
              <w:t xml:space="preserve"> СДК, Татарско- </w:t>
            </w:r>
            <w:proofErr w:type="spellStart"/>
            <w:r w:rsidRPr="00981CFA">
              <w:rPr>
                <w:rFonts w:ascii="Times New Roman" w:eastAsia="Calibri" w:hAnsi="Times New Roman" w:cs="Calibri"/>
                <w:color w:val="000000"/>
                <w:sz w:val="24"/>
                <w:szCs w:val="24"/>
                <w:lang w:eastAsia="en-US"/>
              </w:rPr>
              <w:t>Баганинском</w:t>
            </w:r>
            <w:proofErr w:type="spellEnd"/>
            <w:r w:rsidRPr="00981CFA">
              <w:rPr>
                <w:rFonts w:ascii="Times New Roman" w:eastAsia="Calibri" w:hAnsi="Times New Roman" w:cs="Calibri"/>
                <w:color w:val="000000"/>
                <w:sz w:val="24"/>
                <w:szCs w:val="24"/>
                <w:lang w:eastAsia="en-US"/>
              </w:rPr>
              <w:t xml:space="preserve"> СДК, </w:t>
            </w:r>
            <w:proofErr w:type="spellStart"/>
            <w:r w:rsidRPr="00981CFA">
              <w:rPr>
                <w:rFonts w:ascii="Times New Roman" w:eastAsia="Calibri" w:hAnsi="Times New Roman" w:cs="Calibri"/>
                <w:color w:val="000000"/>
                <w:sz w:val="24"/>
                <w:szCs w:val="24"/>
                <w:lang w:eastAsia="en-US"/>
              </w:rPr>
              <w:t>Кубасском</w:t>
            </w:r>
            <w:proofErr w:type="spellEnd"/>
            <w:r w:rsidRPr="00981CFA">
              <w:rPr>
                <w:rFonts w:ascii="Times New Roman" w:eastAsia="Calibri" w:hAnsi="Times New Roman" w:cs="Calibri"/>
                <w:color w:val="000000"/>
                <w:sz w:val="24"/>
                <w:szCs w:val="24"/>
                <w:lang w:eastAsia="en-US"/>
              </w:rPr>
              <w:t> СДК (знакомство с нормативными актами и законами по противодействию коррупции).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Организован «Правовой час», «Деловые игры», «Ответственность за коррупционные правонарушения»: в </w:t>
            </w:r>
            <w:proofErr w:type="spellStart"/>
            <w:r w:rsidRPr="00981CFA">
              <w:rPr>
                <w:rFonts w:ascii="Times New Roman" w:eastAsia="Calibri" w:hAnsi="Times New Roman" w:cs="Calibri"/>
                <w:color w:val="000000"/>
                <w:sz w:val="24"/>
                <w:szCs w:val="24"/>
                <w:lang w:eastAsia="en-US"/>
              </w:rPr>
              <w:t>Малотолкишском</w:t>
            </w:r>
            <w:proofErr w:type="spellEnd"/>
            <w:r w:rsidRPr="00981CFA">
              <w:rPr>
                <w:rFonts w:ascii="Times New Roman" w:eastAsia="Calibri" w:hAnsi="Times New Roman" w:cs="Calibri"/>
                <w:color w:val="000000"/>
                <w:sz w:val="24"/>
                <w:szCs w:val="24"/>
                <w:lang w:eastAsia="en-US"/>
              </w:rPr>
              <w:t xml:space="preserve"> СДК, </w:t>
            </w:r>
            <w:proofErr w:type="spellStart"/>
            <w:r w:rsidRPr="00981CFA">
              <w:rPr>
                <w:rFonts w:ascii="Times New Roman" w:eastAsia="Calibri" w:hAnsi="Times New Roman" w:cs="Calibri"/>
                <w:color w:val="000000"/>
                <w:sz w:val="24"/>
                <w:szCs w:val="24"/>
                <w:lang w:eastAsia="en-US"/>
              </w:rPr>
              <w:t>Адельшинском</w:t>
            </w:r>
            <w:proofErr w:type="spellEnd"/>
            <w:r w:rsidRPr="00981CFA">
              <w:rPr>
                <w:rFonts w:ascii="Times New Roman" w:eastAsia="Calibri" w:hAnsi="Times New Roman" w:cs="Calibri"/>
                <w:color w:val="000000"/>
                <w:sz w:val="24"/>
                <w:szCs w:val="24"/>
                <w:lang w:eastAsia="en-US"/>
              </w:rPr>
              <w:t> СДК; </w:t>
            </w:r>
            <w:proofErr w:type="spellStart"/>
            <w:r w:rsidRPr="00981CFA">
              <w:rPr>
                <w:rFonts w:ascii="Times New Roman" w:eastAsia="Calibri" w:hAnsi="Times New Roman" w:cs="Calibri"/>
                <w:color w:val="000000"/>
                <w:sz w:val="24"/>
                <w:szCs w:val="24"/>
                <w:lang w:eastAsia="en-US"/>
              </w:rPr>
              <w:t>Большетолкишском</w:t>
            </w:r>
            <w:proofErr w:type="spellEnd"/>
            <w:r w:rsidRPr="00981CFA">
              <w:rPr>
                <w:rFonts w:ascii="Times New Roman" w:eastAsia="Calibri" w:hAnsi="Times New Roman" w:cs="Calibri"/>
                <w:color w:val="000000"/>
                <w:sz w:val="24"/>
                <w:szCs w:val="24"/>
                <w:lang w:eastAsia="en-US"/>
              </w:rPr>
              <w:t> СДК; </w:t>
            </w:r>
            <w:proofErr w:type="spellStart"/>
            <w:r w:rsidRPr="00981CFA">
              <w:rPr>
                <w:rFonts w:ascii="Times New Roman" w:eastAsia="Calibri" w:hAnsi="Times New Roman" w:cs="Calibri"/>
                <w:color w:val="000000"/>
                <w:sz w:val="24"/>
                <w:szCs w:val="24"/>
                <w:lang w:eastAsia="en-US"/>
              </w:rPr>
              <w:t>Муслюмкинском</w:t>
            </w:r>
            <w:proofErr w:type="spellEnd"/>
            <w:r w:rsidRPr="00981CFA">
              <w:rPr>
                <w:rFonts w:ascii="Times New Roman" w:eastAsia="Calibri" w:hAnsi="Times New Roman" w:cs="Calibri"/>
                <w:color w:val="000000"/>
                <w:sz w:val="24"/>
                <w:szCs w:val="24"/>
                <w:lang w:eastAsia="en-US"/>
              </w:rPr>
              <w:t> СДК.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lastRenderedPageBreak/>
              <w:t xml:space="preserve">В сельских домах культуры и сельских клубах проведены литературные </w:t>
            </w:r>
            <w:proofErr w:type="spellStart"/>
            <w:r w:rsidRPr="00981CFA">
              <w:rPr>
                <w:rFonts w:ascii="Times New Roman" w:eastAsia="Calibri" w:hAnsi="Times New Roman" w:cs="Calibri"/>
                <w:color w:val="000000"/>
                <w:sz w:val="24"/>
                <w:szCs w:val="24"/>
                <w:lang w:eastAsia="en-US"/>
              </w:rPr>
              <w:t>квесты</w:t>
            </w:r>
            <w:proofErr w:type="spellEnd"/>
            <w:r w:rsidRPr="00981CFA">
              <w:rPr>
                <w:rFonts w:ascii="Times New Roman" w:eastAsia="Calibri" w:hAnsi="Times New Roman" w:cs="Calibri"/>
                <w:color w:val="000000"/>
                <w:sz w:val="24"/>
                <w:szCs w:val="24"/>
                <w:lang w:eastAsia="en-US"/>
              </w:rPr>
              <w:t>, через анализ сюжетов художественных произведений обсуждались проблемы достойного поведения человека.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сельских домах культуры и сельских клубах проведена беседа с подростками «Мы и окружающий нас мир», на которой, изучалась тема воспитания антикоррупционного сознания.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В практику работы сельских домов культуры и сельских клубах Чистопольского муниципального района введены информационные минутки на определенные темы, в том числе и антикоррупционные, </w:t>
            </w:r>
            <w:proofErr w:type="gramStart"/>
            <w:r w:rsidRPr="00981CFA">
              <w:rPr>
                <w:rFonts w:ascii="Times New Roman" w:eastAsia="Calibri" w:hAnsi="Times New Roman" w:cs="Calibri"/>
                <w:color w:val="000000"/>
                <w:sz w:val="24"/>
                <w:szCs w:val="24"/>
                <w:lang w:eastAsia="en-US"/>
              </w:rPr>
              <w:t>например</w:t>
            </w:r>
            <w:proofErr w:type="gramEnd"/>
            <w:r w:rsidRPr="00981CFA">
              <w:rPr>
                <w:rFonts w:ascii="Times New Roman" w:eastAsia="Calibri" w:hAnsi="Times New Roman" w:cs="Calibri"/>
                <w:color w:val="000000"/>
                <w:sz w:val="24"/>
                <w:szCs w:val="24"/>
                <w:lang w:eastAsia="en-US"/>
              </w:rPr>
              <w:t>: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 «Что это: подарок или взятка?»  -   направлено на изменение мнения собеседников, их жизненной позиции, поведения по формированию осознанного отказа от противозаконных действий;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 «Права и обязанности гражданина». Основной целью беседы стали вопросы, способствовавшие воспитанию неприятия коррупции как явления, абсолютно несовместимого с ценностями современного демократического правового государства»;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 «Что такое хорошо и что такое плохо?» - рассматривались формы проявления коррупции, её последствия, а также нормы уголовной ответственности за коррупционную деятельность;</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«Вместе против коррупции» -  формирование системы знаний об антикоррупционной направленности; воспитание у населения </w:t>
            </w:r>
            <w:proofErr w:type="spellStart"/>
            <w:r w:rsidRPr="00981CFA">
              <w:rPr>
                <w:rFonts w:ascii="Times New Roman" w:eastAsia="Calibri" w:hAnsi="Times New Roman" w:cs="Calibri"/>
                <w:color w:val="000000"/>
                <w:sz w:val="24"/>
                <w:szCs w:val="24"/>
                <w:lang w:eastAsia="en-US"/>
              </w:rPr>
              <w:t>антикоррупционно</w:t>
            </w:r>
            <w:proofErr w:type="spellEnd"/>
            <w:r w:rsidRPr="00981CFA">
              <w:rPr>
                <w:rFonts w:ascii="Times New Roman" w:eastAsia="Calibri" w:hAnsi="Times New Roman" w:cs="Calibri"/>
                <w:color w:val="000000"/>
                <w:sz w:val="24"/>
                <w:szCs w:val="24"/>
                <w:lang w:eastAsia="en-US"/>
              </w:rPr>
              <w:t>-правовых установок, ответственности за собственные действия и поступки.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lastRenderedPageBreak/>
              <w:t xml:space="preserve">В </w:t>
            </w:r>
            <w:proofErr w:type="gramStart"/>
            <w:r w:rsidRPr="00981CFA">
              <w:rPr>
                <w:rFonts w:ascii="Times New Roman" w:eastAsia="Calibri" w:hAnsi="Times New Roman" w:cs="Calibri"/>
                <w:color w:val="000000"/>
                <w:sz w:val="24"/>
                <w:szCs w:val="24"/>
                <w:lang w:eastAsia="en-US"/>
              </w:rPr>
              <w:t>октябре  методистом</w:t>
            </w:r>
            <w:proofErr w:type="gramEnd"/>
            <w:r w:rsidRPr="00981CFA">
              <w:rPr>
                <w:rFonts w:ascii="Times New Roman" w:eastAsia="Calibri" w:hAnsi="Times New Roman" w:cs="Calibri"/>
                <w:color w:val="000000"/>
                <w:sz w:val="24"/>
                <w:szCs w:val="24"/>
                <w:lang w:eastAsia="en-US"/>
              </w:rPr>
              <w:t xml:space="preserve"> МБУ «ЦС КДУ ЧМР РТ» разработана и используется в практике антикоррупционная программа в план которой входят  десятки мероприятий: акции, беседы, показ социальных роликов, викторины, информационные часы.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ноябре и декабре работники СДК организовали акцию по </w:t>
            </w:r>
            <w:proofErr w:type="gramStart"/>
            <w:r w:rsidRPr="00981CFA">
              <w:rPr>
                <w:rFonts w:ascii="Times New Roman" w:eastAsia="Calibri" w:hAnsi="Times New Roman" w:cs="Calibri"/>
                <w:color w:val="000000"/>
                <w:sz w:val="24"/>
                <w:szCs w:val="24"/>
                <w:lang w:eastAsia="en-US"/>
              </w:rPr>
              <w:t>раздаче  антикоррупционных</w:t>
            </w:r>
            <w:proofErr w:type="gramEnd"/>
            <w:r w:rsidRPr="00981CFA">
              <w:rPr>
                <w:rFonts w:ascii="Times New Roman" w:eastAsia="Calibri" w:hAnsi="Times New Roman" w:cs="Calibri"/>
                <w:color w:val="000000"/>
                <w:sz w:val="24"/>
                <w:szCs w:val="24"/>
                <w:lang w:eastAsia="en-US"/>
              </w:rPr>
              <w:t xml:space="preserve"> листовок.</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Акция проводилась с жителями сел Ка</w:t>
            </w:r>
            <w:r w:rsidRPr="00981CFA">
              <w:rPr>
                <w:rFonts w:ascii="Times New Roman" w:eastAsia="Calibri" w:hAnsi="Times New Roman" w:cs="Calibri"/>
                <w:color w:val="000000"/>
                <w:sz w:val="24"/>
                <w:szCs w:val="24"/>
                <w:lang w:val="tt-RU" w:eastAsia="en-US"/>
              </w:rPr>
              <w:t>р</w:t>
            </w:r>
            <w:proofErr w:type="spellStart"/>
            <w:r w:rsidRPr="00981CFA">
              <w:rPr>
                <w:rFonts w:ascii="Times New Roman" w:eastAsia="Calibri" w:hAnsi="Times New Roman" w:cs="Calibri"/>
                <w:color w:val="000000"/>
                <w:sz w:val="24"/>
                <w:szCs w:val="24"/>
                <w:lang w:eastAsia="en-US"/>
              </w:rPr>
              <w:t>гали</w:t>
            </w:r>
            <w:proofErr w:type="spellEnd"/>
            <w:r w:rsidRPr="00981CFA">
              <w:rPr>
                <w:rFonts w:ascii="Times New Roman" w:eastAsia="Calibri" w:hAnsi="Times New Roman" w:cs="Calibri"/>
                <w:color w:val="000000"/>
                <w:sz w:val="24"/>
                <w:szCs w:val="24"/>
                <w:lang w:eastAsia="en-US"/>
              </w:rPr>
              <w:t xml:space="preserve">, Александровка, </w:t>
            </w:r>
            <w:proofErr w:type="spellStart"/>
            <w:r w:rsidRPr="00981CFA">
              <w:rPr>
                <w:rFonts w:ascii="Times New Roman" w:eastAsia="Calibri" w:hAnsi="Times New Roman" w:cs="Calibri"/>
                <w:color w:val="000000"/>
                <w:sz w:val="24"/>
                <w:szCs w:val="24"/>
                <w:lang w:eastAsia="en-US"/>
              </w:rPr>
              <w:t>Кубассы</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Акбулатово</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Исляйкино</w:t>
            </w:r>
            <w:proofErr w:type="spellEnd"/>
            <w:r w:rsidRPr="00981CFA">
              <w:rPr>
                <w:rFonts w:ascii="Times New Roman" w:eastAsia="Calibri" w:hAnsi="Times New Roman" w:cs="Calibri"/>
                <w:color w:val="000000"/>
                <w:sz w:val="24"/>
                <w:szCs w:val="24"/>
                <w:lang w:eastAsia="en-US"/>
              </w:rPr>
              <w:t xml:space="preserve">, Малый </w:t>
            </w:r>
            <w:proofErr w:type="spellStart"/>
            <w:r w:rsidRPr="00981CFA">
              <w:rPr>
                <w:rFonts w:ascii="Times New Roman" w:eastAsia="Calibri" w:hAnsi="Times New Roman" w:cs="Calibri"/>
                <w:color w:val="000000"/>
                <w:sz w:val="24"/>
                <w:szCs w:val="24"/>
                <w:lang w:eastAsia="en-US"/>
              </w:rPr>
              <w:t>Толкиш</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Байтеряково</w:t>
            </w:r>
            <w:proofErr w:type="spellEnd"/>
            <w:r w:rsidRPr="00981CFA">
              <w:rPr>
                <w:rFonts w:ascii="Times New Roman" w:eastAsia="Calibri" w:hAnsi="Times New Roman" w:cs="Calibri"/>
                <w:color w:val="000000"/>
                <w:sz w:val="24"/>
                <w:szCs w:val="24"/>
                <w:lang w:eastAsia="en-US"/>
              </w:rPr>
              <w:t xml:space="preserve">, Верхняя Кондрата, </w:t>
            </w:r>
            <w:proofErr w:type="spellStart"/>
            <w:r w:rsidRPr="00981CFA">
              <w:rPr>
                <w:rFonts w:ascii="Times New Roman" w:eastAsia="Calibri" w:hAnsi="Times New Roman" w:cs="Calibri"/>
                <w:color w:val="000000"/>
                <w:sz w:val="24"/>
                <w:szCs w:val="24"/>
                <w:lang w:eastAsia="en-US"/>
              </w:rPr>
              <w:t>Четырчи</w:t>
            </w:r>
            <w:proofErr w:type="spellEnd"/>
            <w:r w:rsidRPr="00981CFA">
              <w:rPr>
                <w:rFonts w:ascii="Times New Roman" w:eastAsia="Calibri" w:hAnsi="Times New Roman" w:cs="Calibri"/>
                <w:color w:val="000000"/>
                <w:sz w:val="24"/>
                <w:szCs w:val="24"/>
                <w:lang w:eastAsia="en-US"/>
              </w:rPr>
              <w:t xml:space="preserve">, Муслюмкино, Татарская Багана, Большой </w:t>
            </w:r>
            <w:proofErr w:type="spellStart"/>
            <w:r w:rsidRPr="00981CFA">
              <w:rPr>
                <w:rFonts w:ascii="Times New Roman" w:eastAsia="Calibri" w:hAnsi="Times New Roman" w:cs="Calibri"/>
                <w:color w:val="000000"/>
                <w:sz w:val="24"/>
                <w:szCs w:val="24"/>
                <w:lang w:eastAsia="en-US"/>
              </w:rPr>
              <w:t>Толкиш</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Татарско</w:t>
            </w:r>
            <w:proofErr w:type="spellEnd"/>
            <w:r w:rsidRPr="00981CFA">
              <w:rPr>
                <w:rFonts w:ascii="Times New Roman" w:eastAsia="Calibri" w:hAnsi="Times New Roman" w:cs="Calibri"/>
                <w:color w:val="000000"/>
                <w:sz w:val="24"/>
                <w:szCs w:val="24"/>
                <w:lang w:eastAsia="en-US"/>
              </w:rPr>
              <w:t xml:space="preserve"> – </w:t>
            </w:r>
            <w:proofErr w:type="spellStart"/>
            <w:r w:rsidRPr="00981CFA">
              <w:rPr>
                <w:rFonts w:ascii="Times New Roman" w:eastAsia="Calibri" w:hAnsi="Times New Roman" w:cs="Calibri"/>
                <w:color w:val="000000"/>
                <w:sz w:val="24"/>
                <w:szCs w:val="24"/>
                <w:lang w:eastAsia="en-US"/>
              </w:rPr>
              <w:t>баганинском</w:t>
            </w:r>
            <w:proofErr w:type="spellEnd"/>
            <w:r w:rsidRPr="00981CFA">
              <w:rPr>
                <w:rFonts w:ascii="Times New Roman" w:eastAsia="Calibri" w:hAnsi="Times New Roman" w:cs="Calibri"/>
                <w:color w:val="000000"/>
                <w:sz w:val="24"/>
                <w:szCs w:val="24"/>
                <w:lang w:eastAsia="en-US"/>
              </w:rPr>
              <w:t xml:space="preserve"> и </w:t>
            </w:r>
            <w:proofErr w:type="spellStart"/>
            <w:r w:rsidRPr="00981CFA">
              <w:rPr>
                <w:rFonts w:ascii="Times New Roman" w:eastAsia="Calibri" w:hAnsi="Times New Roman" w:cs="Calibri"/>
                <w:color w:val="000000"/>
                <w:sz w:val="24"/>
                <w:szCs w:val="24"/>
                <w:lang w:eastAsia="en-US"/>
              </w:rPr>
              <w:t>Татарско</w:t>
            </w:r>
            <w:proofErr w:type="spellEnd"/>
            <w:r w:rsidRPr="00981CFA">
              <w:rPr>
                <w:rFonts w:ascii="Times New Roman" w:eastAsia="Calibri" w:hAnsi="Times New Roman" w:cs="Calibri"/>
                <w:color w:val="000000"/>
                <w:sz w:val="24"/>
                <w:szCs w:val="24"/>
                <w:lang w:eastAsia="en-US"/>
              </w:rPr>
              <w:t xml:space="preserve"> – </w:t>
            </w:r>
            <w:proofErr w:type="spellStart"/>
            <w:r w:rsidRPr="00981CFA">
              <w:rPr>
                <w:rFonts w:ascii="Times New Roman" w:eastAsia="Calibri" w:hAnsi="Times New Roman" w:cs="Calibri"/>
                <w:color w:val="000000"/>
                <w:sz w:val="24"/>
                <w:szCs w:val="24"/>
                <w:lang w:eastAsia="en-US"/>
              </w:rPr>
              <w:t>Толкишском</w:t>
            </w:r>
            <w:proofErr w:type="spellEnd"/>
            <w:r w:rsidRPr="00981CFA">
              <w:rPr>
                <w:rFonts w:ascii="Times New Roman" w:eastAsia="Calibri" w:hAnsi="Times New Roman" w:cs="Calibri"/>
                <w:color w:val="000000"/>
                <w:sz w:val="24"/>
                <w:szCs w:val="24"/>
                <w:lang w:eastAsia="en-US"/>
              </w:rPr>
              <w:t xml:space="preserve"> СДК проведены беседы с детьми «Почему </w:t>
            </w:r>
            <w:proofErr w:type="gramStart"/>
            <w:r w:rsidRPr="00981CFA">
              <w:rPr>
                <w:rFonts w:ascii="Times New Roman" w:eastAsia="Calibri" w:hAnsi="Times New Roman" w:cs="Calibri"/>
                <w:color w:val="000000"/>
                <w:sz w:val="24"/>
                <w:szCs w:val="24"/>
                <w:lang w:eastAsia="en-US"/>
              </w:rPr>
              <w:t>коррупция это</w:t>
            </w:r>
            <w:proofErr w:type="gramEnd"/>
            <w:r w:rsidRPr="00981CFA">
              <w:rPr>
                <w:rFonts w:ascii="Times New Roman" w:eastAsia="Calibri" w:hAnsi="Times New Roman" w:cs="Calibri"/>
                <w:color w:val="000000"/>
                <w:sz w:val="24"/>
                <w:szCs w:val="24"/>
                <w:lang w:eastAsia="en-US"/>
              </w:rPr>
              <w:t xml:space="preserve"> плохо?»</w:t>
            </w:r>
          </w:p>
          <w:p w:rsidR="00981CFA" w:rsidRPr="00981CFA" w:rsidRDefault="00981CFA" w:rsidP="00981CFA">
            <w:pPr>
              <w:spacing w:after="0" w:line="240" w:lineRule="auto"/>
              <w:jc w:val="both"/>
              <w:rPr>
                <w:rFonts w:ascii="Times New Roman" w:eastAsia="Calibri" w:hAnsi="Times New Roman" w:cs="Calibri"/>
                <w:color w:val="000000"/>
                <w:sz w:val="24"/>
                <w:szCs w:val="24"/>
                <w:lang w:val="tt-RU" w:eastAsia="en-US"/>
              </w:rPr>
            </w:pPr>
            <w:r w:rsidRPr="00981CFA">
              <w:rPr>
                <w:rFonts w:ascii="Times New Roman" w:eastAsia="Calibri" w:hAnsi="Times New Roman" w:cs="Calibri"/>
                <w:color w:val="000000"/>
                <w:sz w:val="24"/>
                <w:szCs w:val="24"/>
                <w:lang w:eastAsia="en-US"/>
              </w:rPr>
              <w:t xml:space="preserve">Викторина «Коррупция в </w:t>
            </w:r>
            <w:proofErr w:type="gramStart"/>
            <w:r w:rsidRPr="00981CFA">
              <w:rPr>
                <w:rFonts w:ascii="Times New Roman" w:eastAsia="Calibri" w:hAnsi="Times New Roman" w:cs="Calibri"/>
                <w:color w:val="000000"/>
                <w:sz w:val="24"/>
                <w:szCs w:val="24"/>
                <w:lang w:eastAsia="en-US"/>
              </w:rPr>
              <w:t>сказках»  состоялась</w:t>
            </w:r>
            <w:proofErr w:type="gramEnd"/>
            <w:r w:rsidRPr="00981CFA">
              <w:rPr>
                <w:rFonts w:ascii="Times New Roman" w:eastAsia="Calibri" w:hAnsi="Times New Roman" w:cs="Calibri"/>
                <w:color w:val="000000"/>
                <w:sz w:val="24"/>
                <w:szCs w:val="24"/>
                <w:lang w:eastAsia="en-US"/>
              </w:rPr>
              <w:t xml:space="preserve"> в </w:t>
            </w:r>
            <w:proofErr w:type="spellStart"/>
            <w:r w:rsidRPr="00981CFA">
              <w:rPr>
                <w:rFonts w:ascii="Times New Roman" w:eastAsia="Calibri" w:hAnsi="Times New Roman" w:cs="Calibri"/>
                <w:color w:val="000000"/>
                <w:sz w:val="24"/>
                <w:szCs w:val="24"/>
                <w:lang w:eastAsia="en-US"/>
              </w:rPr>
              <w:t>Татарско</w:t>
            </w:r>
            <w:proofErr w:type="spellEnd"/>
            <w:r w:rsidRPr="00981CFA">
              <w:rPr>
                <w:rFonts w:ascii="Times New Roman" w:eastAsia="Calibri" w:hAnsi="Times New Roman" w:cs="Calibri"/>
                <w:color w:val="000000"/>
                <w:sz w:val="24"/>
                <w:szCs w:val="24"/>
                <w:lang w:eastAsia="en-US"/>
              </w:rPr>
              <w:t xml:space="preserve"> – </w:t>
            </w:r>
            <w:proofErr w:type="spellStart"/>
            <w:r w:rsidRPr="00981CFA">
              <w:rPr>
                <w:rFonts w:ascii="Times New Roman" w:eastAsia="Calibri" w:hAnsi="Times New Roman" w:cs="Calibri"/>
                <w:color w:val="000000"/>
                <w:sz w:val="24"/>
                <w:szCs w:val="24"/>
                <w:lang w:eastAsia="en-US"/>
              </w:rPr>
              <w:t>Толкишском</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Малотолкишском</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Татарско</w:t>
            </w:r>
            <w:proofErr w:type="spellEnd"/>
            <w:r w:rsidRPr="00981CFA">
              <w:rPr>
                <w:rFonts w:ascii="Times New Roman" w:eastAsia="Calibri" w:hAnsi="Times New Roman" w:cs="Calibri"/>
                <w:color w:val="000000"/>
                <w:sz w:val="24"/>
                <w:szCs w:val="24"/>
                <w:lang w:eastAsia="en-US"/>
              </w:rPr>
              <w:t xml:space="preserve"> – </w:t>
            </w:r>
            <w:proofErr w:type="spellStart"/>
            <w:r w:rsidRPr="00981CFA">
              <w:rPr>
                <w:rFonts w:ascii="Times New Roman" w:eastAsia="Calibri" w:hAnsi="Times New Roman" w:cs="Calibri"/>
                <w:color w:val="000000"/>
                <w:sz w:val="24"/>
                <w:szCs w:val="24"/>
                <w:lang w:eastAsia="en-US"/>
              </w:rPr>
              <w:t>Сарсазском</w:t>
            </w:r>
            <w:proofErr w:type="spellEnd"/>
            <w:r w:rsidRPr="00981CFA">
              <w:rPr>
                <w:rFonts w:ascii="Times New Roman" w:eastAsia="Calibri" w:hAnsi="Times New Roman" w:cs="Calibri"/>
                <w:color w:val="000000"/>
                <w:sz w:val="24"/>
                <w:szCs w:val="24"/>
                <w:lang w:val="tt-RU" w:eastAsia="en-US"/>
              </w:rPr>
              <w:t xml:space="preserve"> и</w:t>
            </w:r>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Четырчинском</w:t>
            </w:r>
            <w:proofErr w:type="spellEnd"/>
            <w:r w:rsidRPr="00981CFA">
              <w:rPr>
                <w:rFonts w:ascii="Times New Roman" w:eastAsia="Calibri" w:hAnsi="Times New Roman" w:cs="Calibri"/>
                <w:color w:val="000000"/>
                <w:sz w:val="24"/>
                <w:szCs w:val="24"/>
                <w:lang w:eastAsia="en-US"/>
              </w:rPr>
              <w:t xml:space="preserve"> СДК</w:t>
            </w:r>
            <w:r w:rsidRPr="00981CFA">
              <w:rPr>
                <w:rFonts w:ascii="Times New Roman" w:eastAsia="Calibri" w:hAnsi="Times New Roman" w:cs="Calibri"/>
                <w:color w:val="000000"/>
                <w:sz w:val="24"/>
                <w:szCs w:val="24"/>
                <w:lang w:val="tt-RU" w:eastAsia="en-US"/>
              </w:rPr>
              <w:t>.</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9 декабря в </w:t>
            </w:r>
            <w:proofErr w:type="spellStart"/>
            <w:r w:rsidRPr="00981CFA">
              <w:rPr>
                <w:rFonts w:ascii="Times New Roman" w:eastAsia="Calibri" w:hAnsi="Times New Roman" w:cs="Calibri"/>
                <w:color w:val="000000"/>
                <w:sz w:val="24"/>
                <w:szCs w:val="24"/>
                <w:lang w:eastAsia="en-US"/>
              </w:rPr>
              <w:t>Четырчинском</w:t>
            </w:r>
            <w:proofErr w:type="spellEnd"/>
            <w:r w:rsidRPr="00981CFA">
              <w:rPr>
                <w:rFonts w:ascii="Times New Roman" w:eastAsia="Calibri" w:hAnsi="Times New Roman" w:cs="Calibri"/>
                <w:color w:val="000000"/>
                <w:sz w:val="24"/>
                <w:szCs w:val="24"/>
                <w:lang w:eastAsia="en-US"/>
              </w:rPr>
              <w:t xml:space="preserve"> СДК прошёл информационный час</w:t>
            </w:r>
            <w:r w:rsidRPr="00981CFA">
              <w:rPr>
                <w:rFonts w:ascii="Times New Roman" w:eastAsia="Calibri" w:hAnsi="Times New Roman" w:cs="Calibri"/>
                <w:color w:val="000000"/>
                <w:sz w:val="24"/>
                <w:szCs w:val="24"/>
                <w:lang w:eastAsia="en-US"/>
              </w:rPr>
              <w:br/>
              <w:t>"Коррупция рушит наши мосты", посвящённый "Дню борьбы с коррупцией" На мероприятии шёл разговор о коррупции, об ответственности за нарушение закона коррупционерами.</w:t>
            </w:r>
            <w:r w:rsidRPr="00981CFA">
              <w:rPr>
                <w:rFonts w:ascii="Times New Roman" w:eastAsia="Calibri" w:hAnsi="Times New Roman" w:cs="Calibri"/>
                <w:color w:val="000000"/>
                <w:sz w:val="24"/>
                <w:szCs w:val="24"/>
                <w:lang w:eastAsia="en-US"/>
              </w:rPr>
              <w:br/>
              <w:t xml:space="preserve">Был оформлен информационный стенд. Провели </w:t>
            </w:r>
            <w:proofErr w:type="spellStart"/>
            <w:r w:rsidRPr="00981CFA">
              <w:rPr>
                <w:rFonts w:ascii="Times New Roman" w:eastAsia="Calibri" w:hAnsi="Times New Roman" w:cs="Calibri"/>
                <w:color w:val="000000"/>
                <w:sz w:val="24"/>
                <w:szCs w:val="24"/>
                <w:lang w:eastAsia="en-US"/>
              </w:rPr>
              <w:t>флеш</w:t>
            </w:r>
            <w:proofErr w:type="spellEnd"/>
            <w:r w:rsidRPr="00981CFA">
              <w:rPr>
                <w:rFonts w:ascii="Times New Roman" w:eastAsia="Calibri" w:hAnsi="Times New Roman" w:cs="Calibri"/>
                <w:color w:val="000000"/>
                <w:sz w:val="24"/>
                <w:szCs w:val="24"/>
                <w:lang w:val="tt-RU" w:eastAsia="en-US"/>
              </w:rPr>
              <w:t>-</w:t>
            </w:r>
            <w:r w:rsidRPr="00981CFA">
              <w:rPr>
                <w:rFonts w:ascii="Times New Roman" w:eastAsia="Calibri" w:hAnsi="Times New Roman" w:cs="Calibri"/>
                <w:color w:val="000000"/>
                <w:sz w:val="24"/>
                <w:szCs w:val="24"/>
                <w:lang w:eastAsia="en-US"/>
              </w:rPr>
              <w:t>моб</w:t>
            </w:r>
            <w:r w:rsidRPr="00981CFA">
              <w:rPr>
                <w:rFonts w:ascii="Times New Roman" w:eastAsia="Calibri" w:hAnsi="Times New Roman" w:cs="Calibri"/>
                <w:color w:val="000000"/>
                <w:sz w:val="24"/>
                <w:szCs w:val="24"/>
                <w:lang w:val="tt-RU" w:eastAsia="en-US"/>
              </w:rPr>
              <w:t xml:space="preserve"> </w:t>
            </w:r>
            <w:r w:rsidRPr="00981CFA">
              <w:rPr>
                <w:rFonts w:ascii="Times New Roman" w:eastAsia="Calibri" w:hAnsi="Times New Roman" w:cs="Calibri"/>
                <w:color w:val="000000"/>
                <w:sz w:val="24"/>
                <w:szCs w:val="24"/>
                <w:lang w:eastAsia="en-US"/>
              </w:rPr>
              <w:t>"Молодёжь Татарстана против коррупции".</w:t>
            </w:r>
            <w:r w:rsidRPr="00981CFA">
              <w:rPr>
                <w:rFonts w:ascii="Times New Roman" w:eastAsia="Calibri" w:hAnsi="Times New Roman" w:cs="Calibri"/>
                <w:color w:val="000000"/>
                <w:sz w:val="24"/>
                <w:szCs w:val="24"/>
                <w:lang w:val="tt-RU" w:eastAsia="en-US"/>
              </w:rPr>
              <w:t xml:space="preserve"> </w:t>
            </w:r>
            <w:r w:rsidRPr="00981CFA">
              <w:rPr>
                <w:rFonts w:ascii="Times New Roman" w:eastAsia="Calibri" w:hAnsi="Times New Roman" w:cs="Calibri"/>
                <w:color w:val="000000"/>
                <w:sz w:val="24"/>
                <w:szCs w:val="24"/>
                <w:lang w:eastAsia="en-US"/>
              </w:rPr>
              <w:t>Участникам мероприятия вручены памятки "Что нужно знать о коррупции".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Проведены беседы «Коррупция в современном мире» О коррупции сейчас знают все. Подавляющее большинство граждан знает, что коррупция--это плохо и страдает от неё. О коррупции и борьбе с ней написаны сотни статей, книг, учебников. Но, кажется еще не </w:t>
            </w:r>
            <w:r w:rsidRPr="00981CFA">
              <w:rPr>
                <w:rFonts w:ascii="Times New Roman" w:eastAsia="Calibri" w:hAnsi="Times New Roman" w:cs="Calibri"/>
                <w:color w:val="000000"/>
                <w:sz w:val="24"/>
                <w:szCs w:val="24"/>
                <w:lang w:eastAsia="en-US"/>
              </w:rPr>
              <w:lastRenderedPageBreak/>
              <w:t>всеми усвоено, что в преступлении «взятка» виновны обе стороны. Об этой проблеме говорили на встречах.</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ноябре на сельских интернет – страницах (27) выставлены социальные ролики:</w:t>
            </w:r>
          </w:p>
          <w:p w:rsidR="00981CFA" w:rsidRPr="00981CFA" w:rsidRDefault="00981CFA" w:rsidP="00981CFA">
            <w:pPr>
              <w:spacing w:after="0" w:line="240" w:lineRule="auto"/>
              <w:jc w:val="both"/>
              <w:rPr>
                <w:rFonts w:ascii="Times New Roman" w:eastAsia="Calibri" w:hAnsi="Times New Roman" w:cs="Calibri"/>
                <w:color w:val="000000"/>
                <w:sz w:val="24"/>
                <w:szCs w:val="24"/>
                <w:lang w:val="tt-RU" w:eastAsia="en-US"/>
              </w:rPr>
            </w:pPr>
            <w:r w:rsidRPr="00981CFA">
              <w:rPr>
                <w:rFonts w:ascii="Times New Roman" w:eastAsia="Calibri" w:hAnsi="Times New Roman" w:cs="Calibri"/>
                <w:color w:val="000000"/>
                <w:sz w:val="24"/>
                <w:szCs w:val="24"/>
                <w:lang w:eastAsia="en-US"/>
              </w:rPr>
              <w:t>«</w:t>
            </w:r>
            <w:proofErr w:type="spellStart"/>
            <w:r w:rsidRPr="00981CFA">
              <w:rPr>
                <w:rFonts w:ascii="Times New Roman" w:eastAsia="Calibri" w:hAnsi="Times New Roman" w:cs="Calibri"/>
                <w:color w:val="000000"/>
                <w:sz w:val="24"/>
                <w:szCs w:val="24"/>
                <w:lang w:eastAsia="en-US"/>
              </w:rPr>
              <w:t>Антикоррупция</w:t>
            </w:r>
            <w:proofErr w:type="spellEnd"/>
            <w:r w:rsidRPr="00981CFA">
              <w:rPr>
                <w:rFonts w:ascii="Times New Roman" w:eastAsia="Calibri" w:hAnsi="Times New Roman" w:cs="Calibri"/>
                <w:color w:val="000000"/>
                <w:sz w:val="24"/>
                <w:szCs w:val="24"/>
                <w:lang w:eastAsia="en-US"/>
              </w:rPr>
              <w:t>»</w:t>
            </w:r>
            <w:r w:rsidRPr="00981CFA">
              <w:rPr>
                <w:rFonts w:ascii="Times New Roman" w:eastAsia="Calibri" w:hAnsi="Times New Roman" w:cs="Calibri"/>
                <w:color w:val="000000"/>
                <w:sz w:val="24"/>
                <w:szCs w:val="24"/>
                <w:lang w:val="tt-RU" w:eastAsia="en-US"/>
              </w:rPr>
              <w:t xml:space="preserve">, </w:t>
            </w:r>
            <w:r w:rsidRPr="00981CFA">
              <w:rPr>
                <w:rFonts w:ascii="Times New Roman" w:eastAsia="Calibri" w:hAnsi="Times New Roman" w:cs="Calibri"/>
                <w:color w:val="000000"/>
                <w:sz w:val="24"/>
                <w:szCs w:val="24"/>
                <w:lang w:eastAsia="en-US"/>
              </w:rPr>
              <w:t>«Будущее без коррупции»</w:t>
            </w:r>
            <w:r w:rsidRPr="00981CFA">
              <w:rPr>
                <w:rFonts w:ascii="Times New Roman" w:eastAsia="Calibri" w:hAnsi="Times New Roman" w:cs="Calibri"/>
                <w:color w:val="000000"/>
                <w:sz w:val="24"/>
                <w:szCs w:val="24"/>
                <w:lang w:val="tt-RU" w:eastAsia="en-US"/>
              </w:rPr>
              <w:t xml:space="preserve">, </w:t>
            </w:r>
            <w:r w:rsidRPr="00981CFA">
              <w:rPr>
                <w:rFonts w:ascii="Times New Roman" w:eastAsia="Calibri" w:hAnsi="Times New Roman" w:cs="Calibri"/>
                <w:color w:val="000000"/>
                <w:sz w:val="24"/>
                <w:szCs w:val="24"/>
                <w:lang w:eastAsia="en-US"/>
              </w:rPr>
              <w:t>«Скажи коррупции – нет!»</w:t>
            </w:r>
            <w:r w:rsidRPr="00981CFA">
              <w:rPr>
                <w:rFonts w:ascii="Times New Roman" w:eastAsia="Calibri" w:hAnsi="Times New Roman" w:cs="Calibri"/>
                <w:color w:val="000000"/>
                <w:sz w:val="24"/>
                <w:szCs w:val="24"/>
                <w:lang w:val="tt-RU" w:eastAsia="en-US"/>
              </w:rPr>
              <w:t xml:space="preserve">, </w:t>
            </w:r>
            <w:r w:rsidRPr="00981CFA">
              <w:rPr>
                <w:rFonts w:ascii="Times New Roman" w:eastAsia="Calibri" w:hAnsi="Times New Roman" w:cs="Calibri"/>
                <w:color w:val="000000"/>
                <w:sz w:val="24"/>
                <w:szCs w:val="24"/>
                <w:lang w:eastAsia="en-US"/>
              </w:rPr>
              <w:t>«Сказка о Коррупции», «Коррупция путь в никуда»</w:t>
            </w:r>
            <w:r w:rsidRPr="00981CFA">
              <w:rPr>
                <w:rFonts w:ascii="Times New Roman" w:eastAsia="Calibri" w:hAnsi="Times New Roman" w:cs="Calibri"/>
                <w:color w:val="000000"/>
                <w:sz w:val="24"/>
                <w:szCs w:val="24"/>
                <w:lang w:val="tt-RU" w:eastAsia="en-US"/>
              </w:rPr>
              <w:t>.</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За отчетный период сотрудники МБУ «ЦС КДУ ЧМР РТ» приняли участие в трех социальных опросах в рамках реализации государственной программы «Реализация антикоррупционной политики Республики Татарстан на 2015-2023 годы» который проводил Комитет Республики Татарстан по социально - экономическому мониторингу для исследования по изучению мнения населения о </w:t>
            </w:r>
            <w:proofErr w:type="gramStart"/>
            <w:r w:rsidRPr="00981CFA">
              <w:rPr>
                <w:rFonts w:ascii="Times New Roman" w:eastAsia="Calibri" w:hAnsi="Times New Roman" w:cs="Calibri"/>
                <w:color w:val="000000"/>
                <w:sz w:val="24"/>
                <w:szCs w:val="24"/>
                <w:lang w:eastAsia="en-US"/>
              </w:rPr>
              <w:t>коррупции  в</w:t>
            </w:r>
            <w:proofErr w:type="gramEnd"/>
            <w:r w:rsidRPr="00981CFA">
              <w:rPr>
                <w:rFonts w:ascii="Times New Roman" w:eastAsia="Calibri" w:hAnsi="Times New Roman" w:cs="Calibri"/>
                <w:color w:val="000000"/>
                <w:sz w:val="24"/>
                <w:szCs w:val="24"/>
                <w:lang w:eastAsia="en-US"/>
              </w:rPr>
              <w:t xml:space="preserve"> Республике Татарстан.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Подведены итоги Международного молодежного конкурса социальной антикоррупционной рекламы «Вместе против коррупции!» для молодежи из всех государств мира. «Лучший плакат» и «Лучший видеоролик». Работы Валерии Спиридоновой (</w:t>
            </w:r>
            <w:proofErr w:type="spellStart"/>
            <w:r w:rsidRPr="00981CFA">
              <w:rPr>
                <w:rFonts w:ascii="Times New Roman" w:eastAsia="Calibri" w:hAnsi="Times New Roman" w:cs="Calibri"/>
                <w:color w:val="000000"/>
                <w:sz w:val="24"/>
                <w:szCs w:val="24"/>
                <w:lang w:eastAsia="en-US"/>
              </w:rPr>
              <w:t>Байтеряковский</w:t>
            </w:r>
            <w:proofErr w:type="spellEnd"/>
            <w:r w:rsidRPr="00981CFA">
              <w:rPr>
                <w:rFonts w:ascii="Times New Roman" w:eastAsia="Calibri" w:hAnsi="Times New Roman" w:cs="Calibri"/>
                <w:color w:val="000000"/>
                <w:sz w:val="24"/>
                <w:szCs w:val="24"/>
                <w:lang w:eastAsia="en-US"/>
              </w:rPr>
              <w:t xml:space="preserve"> СК) выложены на официальном сайте: "Генеральная прокуратура Российской Федерации"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рамках мероприятий, приуроченных к Международному дню борьбы с коррупцией В Культурном центре «</w:t>
            </w:r>
            <w:proofErr w:type="spellStart"/>
            <w:r w:rsidRPr="00981CFA">
              <w:rPr>
                <w:rFonts w:ascii="Times New Roman" w:eastAsia="Calibri" w:hAnsi="Times New Roman" w:cs="Calibri"/>
                <w:color w:val="000000"/>
                <w:sz w:val="24"/>
                <w:szCs w:val="24"/>
                <w:lang w:eastAsia="en-US"/>
              </w:rPr>
              <w:t>Чистай</w:t>
            </w:r>
            <w:proofErr w:type="spellEnd"/>
            <w:r w:rsidRPr="00981CFA">
              <w:rPr>
                <w:rFonts w:ascii="Times New Roman" w:eastAsia="Calibri" w:hAnsi="Times New Roman" w:cs="Calibri"/>
                <w:color w:val="000000"/>
                <w:sz w:val="24"/>
                <w:szCs w:val="24"/>
                <w:lang w:eastAsia="en-US"/>
              </w:rPr>
              <w:t xml:space="preserve">» во время культурно-массовых мероприятиях </w:t>
            </w:r>
            <w:proofErr w:type="gramStart"/>
            <w:r w:rsidRPr="00981CFA">
              <w:rPr>
                <w:rFonts w:ascii="Times New Roman" w:eastAsia="Calibri" w:hAnsi="Times New Roman" w:cs="Calibri"/>
                <w:color w:val="000000"/>
                <w:sz w:val="24"/>
                <w:szCs w:val="24"/>
                <w:lang w:eastAsia="en-US"/>
              </w:rPr>
              <w:t>посетителям</w:t>
            </w:r>
            <w:proofErr w:type="gramEnd"/>
            <w:r w:rsidRPr="00981CFA">
              <w:rPr>
                <w:rFonts w:ascii="Times New Roman" w:eastAsia="Calibri" w:hAnsi="Times New Roman" w:cs="Calibri"/>
                <w:color w:val="000000"/>
                <w:sz w:val="24"/>
                <w:szCs w:val="24"/>
                <w:lang w:eastAsia="en-US"/>
              </w:rPr>
              <w:t xml:space="preserve"> раздавались памятки «Мы против коррупции».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Регулярно с родителями и участниками клубных формирований проводятся беседы «Скажи коррупции нет!»</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В рамках режима самоизоляции МБУ «Централизованная система культурно-досуговых </w:t>
            </w:r>
            <w:r w:rsidRPr="00981CFA">
              <w:rPr>
                <w:rFonts w:ascii="Times New Roman" w:eastAsia="Calibri" w:hAnsi="Times New Roman" w:cs="Calibri"/>
                <w:color w:val="000000"/>
                <w:sz w:val="24"/>
                <w:szCs w:val="24"/>
                <w:lang w:eastAsia="en-US"/>
              </w:rPr>
              <w:lastRenderedPageBreak/>
              <w:t>учреждений Чистопольского муниципального района Республики Татарстан» совместной с филиалами сельских домов культуры и сельскими клубами приняли участие во Всероссийской акции «Добрая Россия» в онлайн-режиме, информация мероприятий представлена на страничках социальных сетей:</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-«Контакт» </w:t>
            </w:r>
            <w:hyperlink r:id="rId6" w:history="1">
              <w:r w:rsidRPr="00981CFA">
                <w:rPr>
                  <w:rStyle w:val="a7"/>
                  <w:rFonts w:ascii="Times New Roman" w:eastAsia="Calibri" w:hAnsi="Times New Roman" w:cs="Calibri"/>
                  <w:sz w:val="24"/>
                  <w:szCs w:val="24"/>
                  <w:lang w:eastAsia="en-US"/>
                </w:rPr>
                <w:t>https://vk.com/selskie_klubi</w:t>
              </w:r>
            </w:hyperlink>
            <w:r w:rsidRPr="00981CFA">
              <w:rPr>
                <w:rFonts w:ascii="Times New Roman" w:eastAsia="Calibri" w:hAnsi="Times New Roman" w:cs="Calibri"/>
                <w:color w:val="000000"/>
                <w:sz w:val="24"/>
                <w:szCs w:val="24"/>
                <w:lang w:eastAsia="en-US"/>
              </w:rPr>
              <w:t xml:space="preserve">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w:t>
            </w:r>
            <w:proofErr w:type="spellStart"/>
            <w:r w:rsidRPr="00981CFA">
              <w:rPr>
                <w:rFonts w:ascii="Times New Roman" w:eastAsia="Calibri" w:hAnsi="Times New Roman" w:cs="Calibri"/>
                <w:color w:val="000000"/>
                <w:sz w:val="24"/>
                <w:szCs w:val="24"/>
                <w:lang w:eastAsia="en-US"/>
              </w:rPr>
              <w:t>Инстаграм</w:t>
            </w:r>
            <w:proofErr w:type="spellEnd"/>
            <w:r w:rsidRPr="00981CFA">
              <w:rPr>
                <w:rFonts w:ascii="Times New Roman" w:eastAsia="Calibri" w:hAnsi="Times New Roman" w:cs="Calibri"/>
                <w:color w:val="000000"/>
                <w:sz w:val="24"/>
                <w:szCs w:val="24"/>
                <w:lang w:eastAsia="en-US"/>
              </w:rPr>
              <w:t xml:space="preserve">» </w:t>
            </w:r>
            <w:hyperlink r:id="rId7" w:history="1">
              <w:r w:rsidRPr="00981CFA">
                <w:rPr>
                  <w:rStyle w:val="a7"/>
                  <w:rFonts w:ascii="Times New Roman" w:eastAsia="Calibri" w:hAnsi="Times New Roman" w:cs="Calibri"/>
                  <w:sz w:val="24"/>
                  <w:szCs w:val="24"/>
                  <w:lang w:eastAsia="en-US"/>
                </w:rPr>
                <w:t>https://instagram.com/cul.chistopoltsscdu?igshid=1ggf</w:t>
              </w:r>
            </w:hyperlink>
            <w:r w:rsidRPr="00981CFA">
              <w:rPr>
                <w:rFonts w:ascii="Times New Roman" w:eastAsia="Calibri" w:hAnsi="Times New Roman" w:cs="Calibri"/>
                <w:color w:val="000000"/>
                <w:sz w:val="24"/>
                <w:szCs w:val="24"/>
                <w:lang w:eastAsia="en-US"/>
              </w:rPr>
              <w:t>.</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В январе 2020 года на фортепианном отделе Детской школы искусств прошел классный час с интерактивном на тему «Что я знаю о коррупции?» Преподаватель И.А. </w:t>
            </w:r>
            <w:proofErr w:type="spellStart"/>
            <w:r w:rsidRPr="00981CFA">
              <w:rPr>
                <w:rFonts w:ascii="Times New Roman" w:eastAsia="Calibri" w:hAnsi="Times New Roman" w:cs="Calibri"/>
                <w:color w:val="000000"/>
                <w:sz w:val="24"/>
                <w:szCs w:val="24"/>
                <w:lang w:eastAsia="en-US"/>
              </w:rPr>
              <w:t>Муллаянова</w:t>
            </w:r>
            <w:proofErr w:type="spellEnd"/>
            <w:r w:rsidRPr="00981CFA">
              <w:rPr>
                <w:rFonts w:ascii="Times New Roman" w:eastAsia="Calibri" w:hAnsi="Times New Roman" w:cs="Calibri"/>
                <w:color w:val="000000"/>
                <w:sz w:val="24"/>
                <w:szCs w:val="24"/>
                <w:lang w:eastAsia="en-US"/>
              </w:rPr>
              <w:t xml:space="preserve"> подготовила вопросы, предложила детям ответить на них: Что такое взятка? Взяточничество? Какие формы коррупции вам известны?</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18 августа 2020 года на производственном совещании директор Детской школы искусств Э.Ф. Толстенко проинформировала сотрудников о кодексе этики и служебного поведения работников учреждения, которые предусматривают обязанности работников по предотвращению и урегулированию конфликта интересов, в том числе принятия подарков. Было сказано о том, что, прежде всего в борьбе с коррупцией каждому человеку необходимо начать с самого себя и требовать устранения коррупционных проявлений от окружающих.</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24 сентября 2020 года в Детской школе искусств прошло собрание коллектива на тему «Источники и причины коррупции». В современном мире коррупция представляет серьезную и насущную проблему практически для всех государств. В преамбуле Конвенции ООН против коррупции отмечается </w:t>
            </w:r>
            <w:r w:rsidRPr="00981CFA">
              <w:rPr>
                <w:rFonts w:ascii="Times New Roman" w:eastAsia="Calibri" w:hAnsi="Times New Roman" w:cs="Calibri"/>
                <w:color w:val="000000"/>
                <w:sz w:val="24"/>
                <w:szCs w:val="24"/>
                <w:lang w:eastAsia="en-US"/>
              </w:rPr>
              <w:lastRenderedPageBreak/>
              <w:t xml:space="preserve">«серьезность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Проблема коррупции, подавления различных её проявлений и противодействия её распространению, выработки и практической реализации эффективной антикоррупционной политики является предельно острой и жизненно важной для Российской Федерации.  На собрании директор школы </w:t>
            </w:r>
            <w:proofErr w:type="spellStart"/>
            <w:r w:rsidRPr="00981CFA">
              <w:rPr>
                <w:rFonts w:ascii="Times New Roman" w:eastAsia="Calibri" w:hAnsi="Times New Roman" w:cs="Calibri"/>
                <w:color w:val="000000"/>
                <w:sz w:val="24"/>
                <w:szCs w:val="24"/>
                <w:lang w:eastAsia="en-US"/>
              </w:rPr>
              <w:t>Э.Ф.Толстенко</w:t>
            </w:r>
            <w:proofErr w:type="spellEnd"/>
            <w:r w:rsidRPr="00981CFA">
              <w:rPr>
                <w:rFonts w:ascii="Times New Roman" w:eastAsia="Calibri" w:hAnsi="Times New Roman" w:cs="Calibri"/>
                <w:color w:val="000000"/>
                <w:sz w:val="24"/>
                <w:szCs w:val="24"/>
                <w:lang w:eastAsia="en-US"/>
              </w:rPr>
              <w:t xml:space="preserve"> познакомила присутствующих с понятием «коррупции», её видами, а </w:t>
            </w:r>
            <w:proofErr w:type="gramStart"/>
            <w:r w:rsidRPr="00981CFA">
              <w:rPr>
                <w:rFonts w:ascii="Times New Roman" w:eastAsia="Calibri" w:hAnsi="Times New Roman" w:cs="Calibri"/>
                <w:color w:val="000000"/>
                <w:sz w:val="24"/>
                <w:szCs w:val="24"/>
                <w:lang w:eastAsia="en-US"/>
              </w:rPr>
              <w:t>также  с</w:t>
            </w:r>
            <w:proofErr w:type="gramEnd"/>
            <w:r w:rsidRPr="00981CFA">
              <w:rPr>
                <w:rFonts w:ascii="Times New Roman" w:eastAsia="Calibri" w:hAnsi="Times New Roman" w:cs="Calibri"/>
                <w:color w:val="000000"/>
                <w:sz w:val="24"/>
                <w:szCs w:val="24"/>
                <w:lang w:eastAsia="en-US"/>
              </w:rPr>
              <w:t xml:space="preserve"> Федеральным законом от 25.12.2008 № 273-ФЗ «О противодействии коррупции».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На хореографическом отделении прошла беседа на тему «Подарки и другие виды благодарности». Преподаватель И.Ю. Вдовина в беседе с детьми затронула вопросы: Умеете ли вы дарить и принимать подарки? Что такое подарок? Как нужно выбирать подарок? А какой подарок вы можете подарить близким, друзьям?</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Участники пришли к выводу, что выбирать и дарить подарки нужно уметь. К этому надо подходить очень серьёзно. Вы должны знать, что если преподносите человеку подарок, то это происходит от чистого сердца. И вы не должны ничего ждать от него взамен.</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8 октября 2020 для учащихся преподавателей Пономаревой О.А. и Гариповой В.В. состоялся классный час на тему «Дети против коррупции».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 детьми провели беседу о понятии «Коррупция», о порядочности и честности каждого гражданина РФ. Вместе с учащимися в игровой форме были </w:t>
            </w:r>
            <w:r w:rsidRPr="00981CFA">
              <w:rPr>
                <w:rFonts w:ascii="Times New Roman" w:eastAsia="Calibri" w:hAnsi="Times New Roman" w:cs="Calibri"/>
                <w:color w:val="000000"/>
                <w:sz w:val="24"/>
                <w:szCs w:val="24"/>
                <w:lang w:eastAsia="en-US"/>
              </w:rPr>
              <w:lastRenderedPageBreak/>
              <w:t xml:space="preserve">рассмотрены различные жизненные ситуации. Учащиеся отвечали на </w:t>
            </w:r>
            <w:proofErr w:type="gramStart"/>
            <w:r w:rsidRPr="00981CFA">
              <w:rPr>
                <w:rFonts w:ascii="Times New Roman" w:eastAsia="Calibri" w:hAnsi="Times New Roman" w:cs="Calibri"/>
                <w:color w:val="000000"/>
                <w:sz w:val="24"/>
                <w:szCs w:val="24"/>
                <w:lang w:eastAsia="en-US"/>
              </w:rPr>
              <w:t>вопросы,  о</w:t>
            </w:r>
            <w:proofErr w:type="gramEnd"/>
            <w:r w:rsidRPr="00981CFA">
              <w:rPr>
                <w:rFonts w:ascii="Times New Roman" w:eastAsia="Calibri" w:hAnsi="Times New Roman" w:cs="Calibri"/>
                <w:color w:val="000000"/>
                <w:sz w:val="24"/>
                <w:szCs w:val="24"/>
                <w:lang w:eastAsia="en-US"/>
              </w:rPr>
              <w:t xml:space="preserve"> какой форме коррупции идет речь в предложенной ситуации  и каковы вредные последствия данного поступка.  Классный час помог сформировать у детей понятие о коррупции – как негативном явлении общества.</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феврале 2020 года состоялось общее собрание трудового коллектива Детской художественной школы на тему «Подарки».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В марте 2020 г. с сотрудниками Детской художественной школой проведено совещание по вопросам предотвращения и урегулирования конфликта интересов.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июне 2020 года состоялась онлайн-выставка творческих работ учащихся Детской художественной школы на сайтах школы «Против коррупции».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ноябре 2020г. на стенде «Стоп, коррупция», размещена информация о видах коррупции, формах ее проявления, телефоны доверия, позволяющие гражданам сообщать информацию о фактах злоупотребления должностными лицами служебного положения и других проявлениях, и нарушениях коррупционной направленности.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16.12.2020г. Проведение общего собрания трудового коллектива ДХШ по созданию комиссии по урегулированию конфликта интересов о противодействии коррупции.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В библиотеках МБУК «</w:t>
            </w:r>
            <w:proofErr w:type="spellStart"/>
            <w:r w:rsidRPr="00981CFA">
              <w:rPr>
                <w:rFonts w:ascii="Times New Roman" w:eastAsia="Calibri" w:hAnsi="Times New Roman" w:cs="Calibri"/>
                <w:color w:val="000000"/>
                <w:sz w:val="24"/>
                <w:szCs w:val="24"/>
                <w:lang w:eastAsia="en-US"/>
              </w:rPr>
              <w:t>Чистопольская</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межпоселенческая</w:t>
            </w:r>
            <w:proofErr w:type="spellEnd"/>
            <w:r w:rsidRPr="00981CFA">
              <w:rPr>
                <w:rFonts w:ascii="Times New Roman" w:eastAsia="Calibri" w:hAnsi="Times New Roman" w:cs="Calibri"/>
                <w:color w:val="000000"/>
                <w:sz w:val="24"/>
                <w:szCs w:val="24"/>
                <w:lang w:eastAsia="en-US"/>
              </w:rPr>
              <w:t xml:space="preserve"> центральная библиотека» организованы </w:t>
            </w:r>
            <w:proofErr w:type="spellStart"/>
            <w:r w:rsidRPr="00981CFA">
              <w:rPr>
                <w:rFonts w:ascii="Times New Roman" w:eastAsia="Calibri" w:hAnsi="Times New Roman" w:cs="Calibri"/>
                <w:color w:val="000000"/>
                <w:sz w:val="24"/>
                <w:szCs w:val="24"/>
                <w:lang w:eastAsia="en-US"/>
              </w:rPr>
              <w:t>книжно</w:t>
            </w:r>
            <w:proofErr w:type="spellEnd"/>
            <w:r w:rsidRPr="00981CFA">
              <w:rPr>
                <w:rFonts w:ascii="Times New Roman" w:eastAsia="Calibri" w:hAnsi="Times New Roman" w:cs="Calibri"/>
                <w:color w:val="000000"/>
                <w:sz w:val="24"/>
                <w:szCs w:val="24"/>
                <w:lang w:eastAsia="en-US"/>
              </w:rPr>
              <w:t xml:space="preserve">-иллюстративные выставки «Коррупции – нет», «Вместе против коррупции», «Скажем: нет коррупции», на которых представлены </w:t>
            </w:r>
            <w:r w:rsidRPr="00981CFA">
              <w:rPr>
                <w:rFonts w:ascii="Times New Roman" w:eastAsia="Calibri" w:hAnsi="Times New Roman" w:cs="Calibri"/>
                <w:color w:val="000000"/>
                <w:sz w:val="24"/>
                <w:szCs w:val="24"/>
                <w:lang w:eastAsia="en-US"/>
              </w:rPr>
              <w:lastRenderedPageBreak/>
              <w:t>материалы об антикоррупционной государственной политике в России, о мерах противодействия коррупции, а также об ответственности за коррупционные преступления. Также на выставках представлены материалы периодических изданий со статьями о коррупции, о целенаправленных мерах по её предотвращению, информационной системе «Народный контроль».</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  В январе 2020 г., сотрудники Центральной библиотеки по антикоррупционному воспитанию, для учащихся ГБОУ «Кадетская школа-интернат» провели профилактическую беседу «Вместе против коррупции». Цель данного мероприятия – воспитание у молодого поколения антикоррупционного мировоззрения и понимания, что противостояние коррупции дело всего общества и каждого человека, в частности. В ходе мероприятия ребята узнали об истории этой календарной даты, об этом сложном явлении, которое затрагивает все страны и регионы и о том, что коррупция подрывает государственный строй и останавливает экономическое развитие любой страны, даже самой развитой. В заключение библиотекари прочитали некоторые статьи Федерального закона Российской Федерации «О противодействии коррупции».    Привлечение молодежи к противодействию коррупции имеет важное значение для успеха в сдерживании коррупции. В мероприятия библиотек, рассчитанных на молодёжную аудиторию, включены темы, направленные на популяризацию правовых знаний, развитие правового сознания и гражданской этики, формирование социальной активности молодёжи в сфере борьбы с коррупцией. Так в тесном сотрудничестве с </w:t>
            </w:r>
            <w:r w:rsidRPr="00981CFA">
              <w:rPr>
                <w:rFonts w:ascii="Times New Roman" w:eastAsia="Calibri" w:hAnsi="Times New Roman" w:cs="Calibri"/>
                <w:color w:val="000000"/>
                <w:sz w:val="24"/>
                <w:szCs w:val="24"/>
                <w:lang w:eastAsia="en-US"/>
              </w:rPr>
              <w:lastRenderedPageBreak/>
              <w:t>образовательными учреждениями района проводятся уроки правовых знаний, интеллектуальные игры, викторины, конкурсы, круглые столы «Твое «НЕТ КОРРУПЦИИ», «Без коррупции с детства», «Нет коррупции!», «Что такое коррупция?», «Молодёжь против коррупции». Профессиональная компетентность, мастерство, активность библиотекарей, позволяет проводить мероприятия на высоком профессиональном уровне. Они содержательны, наполнены интересным, полезным, востребованным материалом. Так, в начале марта в читальном зале Центральной библиотеки была проведена информационная беседа "Коррупция - сложное социальное явление" со старшеклассниками и их родителями.</w:t>
            </w:r>
          </w:p>
          <w:p w:rsidR="00981CFA" w:rsidRPr="00981CFA" w:rsidRDefault="00981CFA" w:rsidP="00981CFA">
            <w:pPr>
              <w:spacing w:after="0" w:line="240" w:lineRule="auto"/>
              <w:jc w:val="both"/>
              <w:rPr>
                <w:rFonts w:ascii="Times New Roman" w:eastAsia="Calibri" w:hAnsi="Times New Roman" w:cs="Calibri"/>
                <w:bCs/>
                <w:color w:val="000000"/>
                <w:sz w:val="24"/>
                <w:szCs w:val="24"/>
                <w:lang w:eastAsia="en-US"/>
              </w:rPr>
            </w:pPr>
            <w:r w:rsidRPr="00981CFA">
              <w:rPr>
                <w:rFonts w:ascii="Times New Roman" w:eastAsia="Calibri" w:hAnsi="Times New Roman" w:cs="Calibri"/>
                <w:color w:val="000000"/>
                <w:sz w:val="24"/>
                <w:szCs w:val="24"/>
                <w:lang w:eastAsia="en-US"/>
              </w:rPr>
              <w:t xml:space="preserve">24 июля для воспитателей из детского </w:t>
            </w:r>
            <w:proofErr w:type="gramStart"/>
            <w:r w:rsidRPr="00981CFA">
              <w:rPr>
                <w:rFonts w:ascii="Times New Roman" w:eastAsia="Calibri" w:hAnsi="Times New Roman" w:cs="Calibri"/>
                <w:color w:val="000000"/>
                <w:sz w:val="24"/>
                <w:szCs w:val="24"/>
                <w:lang w:eastAsia="en-US"/>
              </w:rPr>
              <w:t>сада,  библиотекарь</w:t>
            </w:r>
            <w:proofErr w:type="gramEnd"/>
            <w:r w:rsidRPr="00981CFA">
              <w:rPr>
                <w:rFonts w:ascii="Times New Roman" w:eastAsia="Calibri" w:hAnsi="Times New Roman" w:cs="Calibri"/>
                <w:color w:val="000000"/>
                <w:sz w:val="24"/>
                <w:szCs w:val="24"/>
                <w:lang w:eastAsia="en-US"/>
              </w:rPr>
              <w:t xml:space="preserve"> Тат. </w:t>
            </w:r>
            <w:proofErr w:type="spellStart"/>
            <w:r w:rsidRPr="00981CFA">
              <w:rPr>
                <w:rFonts w:ascii="Times New Roman" w:eastAsia="Calibri" w:hAnsi="Times New Roman" w:cs="Calibri"/>
                <w:color w:val="000000"/>
                <w:sz w:val="24"/>
                <w:szCs w:val="24"/>
                <w:lang w:eastAsia="en-US"/>
              </w:rPr>
              <w:t>Сарсазской</w:t>
            </w:r>
            <w:proofErr w:type="spellEnd"/>
            <w:r w:rsidRPr="00981CFA">
              <w:rPr>
                <w:rFonts w:ascii="Times New Roman" w:eastAsia="Calibri" w:hAnsi="Times New Roman" w:cs="Calibri"/>
                <w:color w:val="000000"/>
                <w:sz w:val="24"/>
                <w:szCs w:val="24"/>
                <w:lang w:eastAsia="en-US"/>
              </w:rPr>
              <w:t xml:space="preserve"> сельской библиотеки - филиал №28, совместно с воспитанниками детского сада «Ромашка» провели час информации </w:t>
            </w:r>
            <w:r w:rsidRPr="00981CFA">
              <w:rPr>
                <w:rFonts w:ascii="Times New Roman" w:eastAsia="Calibri" w:hAnsi="Times New Roman" w:cs="Calibri"/>
                <w:bCs/>
                <w:color w:val="000000"/>
                <w:sz w:val="24"/>
                <w:szCs w:val="24"/>
                <w:lang w:eastAsia="en-US"/>
              </w:rPr>
              <w:t>«С детства без коррупции».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val="tt-RU" w:eastAsia="en-US"/>
              </w:rPr>
              <w:t xml:space="preserve"> 28 августа Тат. Елтанская сельская библиотека-филиал №25 для учеников провела познавательный час “Коррупция глазами детей”.  </w:t>
            </w:r>
            <w:r w:rsidRPr="00981CFA">
              <w:rPr>
                <w:rFonts w:ascii="Times New Roman" w:eastAsia="Calibri" w:hAnsi="Times New Roman" w:cs="Calibri"/>
                <w:color w:val="000000"/>
                <w:sz w:val="24"/>
                <w:szCs w:val="24"/>
                <w:lang w:eastAsia="en-US"/>
              </w:rPr>
              <w:t xml:space="preserve">Библиотекарь рассказала детям о том, что такое коррупция, о ее причинах и последствиях.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В </w:t>
            </w:r>
            <w:proofErr w:type="spellStart"/>
            <w:r w:rsidRPr="00981CFA">
              <w:rPr>
                <w:rFonts w:ascii="Times New Roman" w:eastAsia="Calibri" w:hAnsi="Times New Roman" w:cs="Calibri"/>
                <w:color w:val="000000"/>
                <w:sz w:val="24"/>
                <w:szCs w:val="24"/>
                <w:lang w:eastAsia="en-US"/>
              </w:rPr>
              <w:t>Ишалькинской</w:t>
            </w:r>
            <w:proofErr w:type="spellEnd"/>
            <w:r w:rsidRPr="00981CFA">
              <w:rPr>
                <w:rFonts w:ascii="Times New Roman" w:eastAsia="Calibri" w:hAnsi="Times New Roman" w:cs="Calibri"/>
                <w:color w:val="000000"/>
                <w:sz w:val="24"/>
                <w:szCs w:val="24"/>
                <w:lang w:eastAsia="en-US"/>
              </w:rPr>
              <w:t xml:space="preserve"> сельской библиотеке в </w:t>
            </w:r>
            <w:proofErr w:type="gramStart"/>
            <w:r w:rsidRPr="00981CFA">
              <w:rPr>
                <w:rFonts w:ascii="Times New Roman" w:eastAsia="Calibri" w:hAnsi="Times New Roman" w:cs="Calibri"/>
                <w:color w:val="000000"/>
                <w:sz w:val="24"/>
                <w:szCs w:val="24"/>
                <w:lang w:eastAsia="en-US"/>
              </w:rPr>
              <w:t>течение  года</w:t>
            </w:r>
            <w:proofErr w:type="gramEnd"/>
            <w:r w:rsidRPr="00981CFA">
              <w:rPr>
                <w:rFonts w:ascii="Times New Roman" w:eastAsia="Calibri" w:hAnsi="Times New Roman" w:cs="Calibri"/>
                <w:color w:val="000000"/>
                <w:sz w:val="24"/>
                <w:szCs w:val="24"/>
                <w:lang w:eastAsia="en-US"/>
              </w:rPr>
              <w:t xml:space="preserve"> работала тематическая выставка "Нет коррупции". Посетители могли ознакомиться материалами по борьбе с коррупцией, получить ответы на интересующие вопросы. Во многих сельских библиотеках (Каргалинская, </w:t>
            </w:r>
            <w:proofErr w:type="spellStart"/>
            <w:r w:rsidRPr="00981CFA">
              <w:rPr>
                <w:rFonts w:ascii="Times New Roman" w:eastAsia="Calibri" w:hAnsi="Times New Roman" w:cs="Calibri"/>
                <w:color w:val="000000"/>
                <w:sz w:val="24"/>
                <w:szCs w:val="24"/>
                <w:lang w:eastAsia="en-US"/>
              </w:rPr>
              <w:t>Тат.Баганинская</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Адельшинская</w:t>
            </w:r>
            <w:proofErr w:type="spellEnd"/>
            <w:r w:rsidRPr="00981CFA">
              <w:rPr>
                <w:rFonts w:ascii="Times New Roman" w:eastAsia="Calibri" w:hAnsi="Times New Roman" w:cs="Calibri"/>
                <w:color w:val="000000"/>
                <w:sz w:val="24"/>
                <w:szCs w:val="24"/>
                <w:lang w:eastAsia="en-US"/>
              </w:rPr>
              <w:t xml:space="preserve">, </w:t>
            </w:r>
            <w:proofErr w:type="spellStart"/>
            <w:proofErr w:type="gramStart"/>
            <w:r w:rsidRPr="00981CFA">
              <w:rPr>
                <w:rFonts w:ascii="Times New Roman" w:eastAsia="Calibri" w:hAnsi="Times New Roman" w:cs="Calibri"/>
                <w:color w:val="000000"/>
                <w:sz w:val="24"/>
                <w:szCs w:val="24"/>
                <w:lang w:eastAsia="en-US"/>
              </w:rPr>
              <w:t>Данауровская</w:t>
            </w:r>
            <w:proofErr w:type="spellEnd"/>
            <w:r w:rsidRPr="00981CFA">
              <w:rPr>
                <w:rFonts w:ascii="Times New Roman" w:eastAsia="Calibri" w:hAnsi="Times New Roman" w:cs="Calibri"/>
                <w:color w:val="000000"/>
                <w:sz w:val="24"/>
                <w:szCs w:val="24"/>
                <w:lang w:eastAsia="en-US"/>
              </w:rPr>
              <w:t>)  А</w:t>
            </w:r>
            <w:proofErr w:type="gramEnd"/>
            <w:r w:rsidRPr="00981CFA">
              <w:rPr>
                <w:rFonts w:ascii="Times New Roman" w:eastAsia="Calibri" w:hAnsi="Times New Roman" w:cs="Calibri"/>
                <w:color w:val="000000"/>
                <w:sz w:val="24"/>
                <w:szCs w:val="24"/>
                <w:lang w:eastAsia="en-US"/>
              </w:rPr>
              <w:t xml:space="preserve"> также оформляются  тематические папки  «Что мы знаем о коррупции», где </w:t>
            </w:r>
            <w:r w:rsidRPr="00981CFA">
              <w:rPr>
                <w:rFonts w:ascii="Times New Roman" w:eastAsia="Calibri" w:hAnsi="Times New Roman" w:cs="Calibri"/>
                <w:color w:val="000000"/>
                <w:sz w:val="24"/>
                <w:szCs w:val="24"/>
                <w:lang w:eastAsia="en-US"/>
              </w:rPr>
              <w:lastRenderedPageBreak/>
              <w:t>представлены материалы об антикоррупционной государственной политике в России, о мерах противодействия коррупции, об ответственности за коррупционные преступления.</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9 декабря в </w:t>
            </w:r>
            <w:proofErr w:type="spellStart"/>
            <w:r w:rsidRPr="00981CFA">
              <w:rPr>
                <w:rFonts w:ascii="Times New Roman" w:eastAsia="Calibri" w:hAnsi="Times New Roman" w:cs="Calibri"/>
                <w:color w:val="000000"/>
                <w:sz w:val="24"/>
                <w:szCs w:val="24"/>
                <w:lang w:eastAsia="en-US"/>
              </w:rPr>
              <w:t>Лучовской</w:t>
            </w:r>
            <w:proofErr w:type="spellEnd"/>
            <w:r w:rsidRPr="00981CFA">
              <w:rPr>
                <w:rFonts w:ascii="Times New Roman" w:eastAsia="Calibri" w:hAnsi="Times New Roman" w:cs="Calibri"/>
                <w:color w:val="000000"/>
                <w:sz w:val="24"/>
                <w:szCs w:val="24"/>
                <w:lang w:eastAsia="en-US"/>
              </w:rPr>
              <w:t xml:space="preserve"> сельской библиотеке филиал №32, был оформлен информационный стенд «Мы против коррупции» на </w:t>
            </w:r>
            <w:proofErr w:type="gramStart"/>
            <w:r w:rsidRPr="00981CFA">
              <w:rPr>
                <w:rFonts w:ascii="Times New Roman" w:eastAsia="Calibri" w:hAnsi="Times New Roman" w:cs="Calibri"/>
                <w:color w:val="000000"/>
                <w:sz w:val="24"/>
                <w:szCs w:val="24"/>
                <w:lang w:eastAsia="en-US"/>
              </w:rPr>
              <w:t>котором  были</w:t>
            </w:r>
            <w:proofErr w:type="gramEnd"/>
            <w:r w:rsidRPr="00981CFA">
              <w:rPr>
                <w:rFonts w:ascii="Times New Roman" w:eastAsia="Calibri" w:hAnsi="Times New Roman" w:cs="Calibri"/>
                <w:color w:val="000000"/>
                <w:sz w:val="24"/>
                <w:szCs w:val="24"/>
                <w:lang w:eastAsia="en-US"/>
              </w:rPr>
              <w:t xml:space="preserve"> представлены статьи из газет с антикоррупционной информацией, так же были представлены буклеты с контактными телефонами по борьбе с коррупцией.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9 декабря в Международный день борьбы с коррупцией библиотеку посетили учитель и учащаяся начальной школы.  </w:t>
            </w:r>
            <w:proofErr w:type="spellStart"/>
            <w:r w:rsidRPr="00981CFA">
              <w:rPr>
                <w:rFonts w:ascii="Times New Roman" w:eastAsia="Calibri" w:hAnsi="Times New Roman" w:cs="Calibri"/>
                <w:color w:val="000000"/>
                <w:sz w:val="24"/>
                <w:szCs w:val="24"/>
                <w:lang w:eastAsia="en-US"/>
              </w:rPr>
              <w:t>Малотолкишским</w:t>
            </w:r>
            <w:proofErr w:type="spellEnd"/>
            <w:r w:rsidRPr="00981CFA">
              <w:rPr>
                <w:rFonts w:ascii="Times New Roman" w:eastAsia="Calibri" w:hAnsi="Times New Roman" w:cs="Calibri"/>
                <w:color w:val="000000"/>
                <w:sz w:val="24"/>
                <w:szCs w:val="24"/>
                <w:lang w:eastAsia="en-US"/>
              </w:rPr>
              <w:t xml:space="preserve"> библиотекарем была проведена беседа "О том, что каждому нужно знать о КОРРУПЦИИ" для повышения уровня антикоррупционной культуры. Библиотекарь разъяснила что такое коррупционные нарушения - злоупотребление служебным положением, дача взятки, получение взятки, злоупотребление полномочиями. Учащейся были заданы вопросы" как благодарить за помощь?", "Чем отличается подарок от взятки?", "Хорошо ли воровать?". На пример рассказа Носова Н. И. "Огурцы" учащаяся познакомилась с явлением коррупции: сутью, причинами, последствиями, обсудили вопрос как надо поступать если вы стали очевидцем воровства? Вместе пришли к выводу, что воровство - это преступление и поэтому нужно жить честно. </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proofErr w:type="spellStart"/>
            <w:r w:rsidRPr="00981CFA">
              <w:rPr>
                <w:rFonts w:ascii="Times New Roman" w:eastAsia="Calibri" w:hAnsi="Times New Roman" w:cs="Calibri"/>
                <w:color w:val="000000"/>
                <w:sz w:val="24"/>
                <w:szCs w:val="24"/>
                <w:lang w:eastAsia="en-US"/>
              </w:rPr>
              <w:t>Чув.Елтанской</w:t>
            </w:r>
            <w:proofErr w:type="spellEnd"/>
            <w:r w:rsidRPr="00981CFA">
              <w:rPr>
                <w:rFonts w:ascii="Times New Roman" w:eastAsia="Calibri" w:hAnsi="Times New Roman" w:cs="Calibri"/>
                <w:color w:val="000000"/>
                <w:sz w:val="24"/>
                <w:szCs w:val="24"/>
                <w:lang w:eastAsia="en-US"/>
              </w:rPr>
              <w:t xml:space="preserve"> сельской библиотекой была подготовлена и проведена    информационная беседа «Скажем коррупции - нет!». Беседа была проведена в форме диалога. Поговорили о том, что такое коррупция, ее виды и какие меры наказания предусмотрены при </w:t>
            </w:r>
            <w:r w:rsidRPr="00981CFA">
              <w:rPr>
                <w:rFonts w:ascii="Times New Roman" w:eastAsia="Calibri" w:hAnsi="Times New Roman" w:cs="Calibri"/>
                <w:color w:val="000000"/>
                <w:sz w:val="24"/>
                <w:szCs w:val="24"/>
                <w:lang w:eastAsia="en-US"/>
              </w:rPr>
              <w:lastRenderedPageBreak/>
              <w:t>даче и получении взятки, каковы её последствия и куда обращаться в случае обнаружения факта коррупции. В ходе беседы участники высказывали свое негативное отношение к коррупции. По окончании беседы библиотекарь зачитала статью закона Российской Федерации «О противодействии коррупции» и раздала памятки. К мероприятию был оформлен тематический стенд "</w:t>
            </w:r>
            <w:proofErr w:type="gramStart"/>
            <w:r w:rsidRPr="00981CFA">
              <w:rPr>
                <w:rFonts w:ascii="Times New Roman" w:eastAsia="Calibri" w:hAnsi="Times New Roman" w:cs="Calibri"/>
                <w:color w:val="000000"/>
                <w:sz w:val="24"/>
                <w:szCs w:val="24"/>
                <w:lang w:eastAsia="en-US"/>
              </w:rPr>
              <w:t>Стоп ,коррупция</w:t>
            </w:r>
            <w:proofErr w:type="gramEnd"/>
            <w:r w:rsidRPr="00981CFA">
              <w:rPr>
                <w:rFonts w:ascii="Times New Roman" w:eastAsia="Calibri" w:hAnsi="Times New Roman" w:cs="Calibri"/>
                <w:color w:val="000000"/>
                <w:sz w:val="24"/>
                <w:szCs w:val="24"/>
                <w:lang w:eastAsia="en-US"/>
              </w:rPr>
              <w:t>!".</w:t>
            </w:r>
          </w:p>
          <w:p w:rsidR="00981CFA" w:rsidRPr="00981CFA" w:rsidRDefault="00981CFA" w:rsidP="00981CFA">
            <w:pPr>
              <w:spacing w:after="0" w:line="240" w:lineRule="auto"/>
              <w:jc w:val="both"/>
              <w:rPr>
                <w:rFonts w:ascii="Times New Roman" w:eastAsia="Calibri" w:hAnsi="Times New Roman" w:cs="Calibri"/>
                <w:color w:val="000000"/>
                <w:sz w:val="24"/>
                <w:szCs w:val="24"/>
                <w:u w:val="single"/>
                <w:lang w:eastAsia="en-US"/>
              </w:rPr>
            </w:pPr>
            <w:proofErr w:type="gramStart"/>
            <w:r w:rsidRPr="00981CFA">
              <w:rPr>
                <w:rFonts w:ascii="Times New Roman" w:eastAsia="Calibri" w:hAnsi="Times New Roman" w:cs="Calibri"/>
                <w:color w:val="000000"/>
                <w:sz w:val="24"/>
                <w:szCs w:val="24"/>
                <w:lang w:eastAsia="en-US"/>
              </w:rPr>
              <w:t>Тат .</w:t>
            </w:r>
            <w:proofErr w:type="gram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Сарсазская</w:t>
            </w:r>
            <w:proofErr w:type="spellEnd"/>
            <w:r w:rsidRPr="00981CFA">
              <w:rPr>
                <w:rFonts w:ascii="Times New Roman" w:eastAsia="Calibri" w:hAnsi="Times New Roman" w:cs="Calibri"/>
                <w:color w:val="000000"/>
                <w:sz w:val="24"/>
                <w:szCs w:val="24"/>
                <w:lang w:eastAsia="en-US"/>
              </w:rPr>
              <w:t xml:space="preserve"> сельская библиотека –филиал №28 совместно со СОШ </w:t>
            </w:r>
            <w:proofErr w:type="gramStart"/>
            <w:r w:rsidRPr="00981CFA">
              <w:rPr>
                <w:rFonts w:ascii="Times New Roman" w:eastAsia="Calibri" w:hAnsi="Times New Roman" w:cs="Calibri"/>
                <w:color w:val="000000"/>
                <w:sz w:val="24"/>
                <w:szCs w:val="24"/>
                <w:lang w:eastAsia="en-US"/>
              </w:rPr>
              <w:t>для  учащихся</w:t>
            </w:r>
            <w:proofErr w:type="gramEnd"/>
            <w:r w:rsidRPr="00981CFA">
              <w:rPr>
                <w:rFonts w:ascii="Times New Roman" w:eastAsia="Calibri" w:hAnsi="Times New Roman" w:cs="Calibri"/>
                <w:color w:val="000000"/>
                <w:sz w:val="24"/>
                <w:szCs w:val="24"/>
                <w:lang w:eastAsia="en-US"/>
              </w:rPr>
              <w:t xml:space="preserve">  провели  познавательный урок «Без </w:t>
            </w:r>
            <w:proofErr w:type="spellStart"/>
            <w:r w:rsidRPr="00981CFA">
              <w:rPr>
                <w:rFonts w:ascii="Times New Roman" w:eastAsia="Calibri" w:hAnsi="Times New Roman" w:cs="Calibri"/>
                <w:color w:val="000000"/>
                <w:sz w:val="24"/>
                <w:szCs w:val="24"/>
                <w:lang w:eastAsia="en-US"/>
              </w:rPr>
              <w:t>кор</w:t>
            </w:r>
            <w:proofErr w:type="spellEnd"/>
            <w:r w:rsidRPr="00981CFA">
              <w:rPr>
                <w:rFonts w:ascii="Times New Roman" w:eastAsia="Calibri" w:hAnsi="Times New Roman" w:cs="Calibri"/>
                <w:color w:val="000000"/>
                <w:sz w:val="24"/>
                <w:szCs w:val="24"/>
                <w:lang w:val="tt-RU" w:eastAsia="en-US"/>
              </w:rPr>
              <w:t>р</w:t>
            </w:r>
            <w:proofErr w:type="spellStart"/>
            <w:r w:rsidRPr="00981CFA">
              <w:rPr>
                <w:rFonts w:ascii="Times New Roman" w:eastAsia="Calibri" w:hAnsi="Times New Roman" w:cs="Calibri"/>
                <w:color w:val="000000"/>
                <w:sz w:val="24"/>
                <w:szCs w:val="24"/>
                <w:lang w:eastAsia="en-US"/>
              </w:rPr>
              <w:t>упциягә</w:t>
            </w:r>
            <w:proofErr w:type="spellEnd"/>
            <w:r w:rsidRPr="00981CFA">
              <w:rPr>
                <w:rFonts w:ascii="Times New Roman" w:eastAsia="Calibri" w:hAnsi="Times New Roman" w:cs="Calibri"/>
                <w:color w:val="000000"/>
                <w:sz w:val="24"/>
                <w:szCs w:val="24"/>
                <w:lang w:eastAsia="en-US"/>
              </w:rPr>
              <w:t xml:space="preserve"> </w:t>
            </w:r>
            <w:proofErr w:type="spellStart"/>
            <w:r w:rsidRPr="00981CFA">
              <w:rPr>
                <w:rFonts w:ascii="Times New Roman" w:eastAsia="Calibri" w:hAnsi="Times New Roman" w:cs="Calibri"/>
                <w:color w:val="000000"/>
                <w:sz w:val="24"/>
                <w:szCs w:val="24"/>
                <w:lang w:eastAsia="en-US"/>
              </w:rPr>
              <w:t>каршы</w:t>
            </w:r>
            <w:proofErr w:type="spellEnd"/>
            <w:r w:rsidRPr="00981CFA">
              <w:rPr>
                <w:rFonts w:ascii="Times New Roman" w:eastAsia="Calibri" w:hAnsi="Times New Roman" w:cs="Calibri"/>
                <w:color w:val="000000"/>
                <w:sz w:val="24"/>
                <w:szCs w:val="24"/>
                <w:lang w:eastAsia="en-US"/>
              </w:rPr>
              <w:t>». Библиотекарь рассказала коррупция это – использование должностным лицом своих властных полномочий и прав в целях личной выгоды, которое противоречит законодательству, то есть закону.</w:t>
            </w:r>
            <w:r w:rsidRPr="00981CFA">
              <w:rPr>
                <w:rFonts w:ascii="Times New Roman" w:eastAsia="Calibri" w:hAnsi="Times New Roman" w:cs="Calibri"/>
                <w:color w:val="000000"/>
                <w:sz w:val="24"/>
                <w:szCs w:val="24"/>
                <w:u w:val="single"/>
                <w:lang w:eastAsia="en-US"/>
              </w:rPr>
              <w:t xml:space="preserve"> </w:t>
            </w:r>
            <w:r w:rsidRPr="00981CFA">
              <w:rPr>
                <w:rFonts w:ascii="Times New Roman" w:eastAsia="Calibri" w:hAnsi="Times New Roman" w:cs="Calibri"/>
                <w:color w:val="000000"/>
                <w:sz w:val="24"/>
                <w:szCs w:val="24"/>
                <w:lang w:eastAsia="en-US"/>
              </w:rPr>
              <w:t>Коррупция – это плохо! Это противозаконно! Человек должен быть всегда честным. Брать взятки, вымогать деньги – это против закона! За это наказывают. Может быть большой штраф или даже посадят в тюрьму.</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Информационная минутка «Мир без коррупции» была проведена </w:t>
            </w:r>
            <w:proofErr w:type="spellStart"/>
            <w:r w:rsidRPr="00981CFA">
              <w:rPr>
                <w:rFonts w:ascii="Times New Roman" w:eastAsia="Calibri" w:hAnsi="Times New Roman" w:cs="Calibri"/>
                <w:color w:val="000000"/>
                <w:sz w:val="24"/>
                <w:szCs w:val="24"/>
                <w:lang w:eastAsia="en-US"/>
              </w:rPr>
              <w:t>Кутлушкинской</w:t>
            </w:r>
            <w:proofErr w:type="spellEnd"/>
            <w:r w:rsidRPr="00981CFA">
              <w:rPr>
                <w:rFonts w:ascii="Times New Roman" w:eastAsia="Calibri" w:hAnsi="Times New Roman" w:cs="Calibri"/>
                <w:color w:val="000000"/>
                <w:sz w:val="24"/>
                <w:szCs w:val="24"/>
                <w:lang w:eastAsia="en-US"/>
              </w:rPr>
              <w:t xml:space="preserve"> сельской библиотекой –филиалом №17 с </w:t>
            </w:r>
            <w:proofErr w:type="gramStart"/>
            <w:r w:rsidRPr="00981CFA">
              <w:rPr>
                <w:rFonts w:ascii="Times New Roman" w:eastAsia="Calibri" w:hAnsi="Times New Roman" w:cs="Calibri"/>
                <w:color w:val="000000"/>
                <w:sz w:val="24"/>
                <w:szCs w:val="24"/>
                <w:lang w:eastAsia="en-US"/>
              </w:rPr>
              <w:t>учащимися  средних</w:t>
            </w:r>
            <w:proofErr w:type="gramEnd"/>
            <w:r w:rsidRPr="00981CFA">
              <w:rPr>
                <w:rFonts w:ascii="Times New Roman" w:eastAsia="Calibri" w:hAnsi="Times New Roman" w:cs="Calibri"/>
                <w:color w:val="000000"/>
                <w:sz w:val="24"/>
                <w:szCs w:val="24"/>
                <w:lang w:eastAsia="en-US"/>
              </w:rPr>
              <w:t xml:space="preserve"> классов. Библиотекарь и методист СДК подготовили и провели </w:t>
            </w:r>
            <w:proofErr w:type="gramStart"/>
            <w:r w:rsidRPr="00981CFA">
              <w:rPr>
                <w:rFonts w:ascii="Times New Roman" w:eastAsia="Calibri" w:hAnsi="Times New Roman" w:cs="Calibri"/>
                <w:color w:val="000000"/>
                <w:sz w:val="24"/>
                <w:szCs w:val="24"/>
                <w:lang w:eastAsia="en-US"/>
              </w:rPr>
              <w:t>беседу  с</w:t>
            </w:r>
            <w:proofErr w:type="gramEnd"/>
            <w:r w:rsidRPr="00981CFA">
              <w:rPr>
                <w:rFonts w:ascii="Times New Roman" w:eastAsia="Calibri" w:hAnsi="Times New Roman" w:cs="Calibri"/>
                <w:color w:val="000000"/>
                <w:sz w:val="24"/>
                <w:szCs w:val="24"/>
                <w:lang w:eastAsia="en-US"/>
              </w:rPr>
              <w:t xml:space="preserve"> целью которой было  познакомить  с явлением коррупции: сутью, причинами, последствиями, воспитывать нетерпимость к  проявлениям коррупции. В ходе </w:t>
            </w:r>
            <w:proofErr w:type="gramStart"/>
            <w:r w:rsidRPr="00981CFA">
              <w:rPr>
                <w:rFonts w:ascii="Times New Roman" w:eastAsia="Calibri" w:hAnsi="Times New Roman" w:cs="Calibri"/>
                <w:color w:val="000000"/>
                <w:sz w:val="24"/>
                <w:szCs w:val="24"/>
                <w:lang w:eastAsia="en-US"/>
              </w:rPr>
              <w:t>беседы</w:t>
            </w:r>
            <w:proofErr w:type="gramEnd"/>
            <w:r w:rsidRPr="00981CFA">
              <w:rPr>
                <w:rFonts w:ascii="Times New Roman" w:eastAsia="Calibri" w:hAnsi="Times New Roman" w:cs="Calibri"/>
                <w:color w:val="000000"/>
                <w:sz w:val="24"/>
                <w:szCs w:val="24"/>
                <w:lang w:eastAsia="en-US"/>
              </w:rPr>
              <w:t xml:space="preserve"> учащиеся сами предлагали пути решения искоренения этой проблемы. В завершении ребята рисовали </w:t>
            </w:r>
            <w:proofErr w:type="gramStart"/>
            <w:r w:rsidRPr="00981CFA">
              <w:rPr>
                <w:rFonts w:ascii="Times New Roman" w:eastAsia="Calibri" w:hAnsi="Times New Roman" w:cs="Calibri"/>
                <w:color w:val="000000"/>
                <w:sz w:val="24"/>
                <w:szCs w:val="24"/>
                <w:lang w:eastAsia="en-US"/>
              </w:rPr>
              <w:t>плакат  «</w:t>
            </w:r>
            <w:proofErr w:type="gramEnd"/>
            <w:r w:rsidRPr="00981CFA">
              <w:rPr>
                <w:rFonts w:ascii="Times New Roman" w:eastAsia="Calibri" w:hAnsi="Times New Roman" w:cs="Calibri"/>
                <w:color w:val="000000"/>
                <w:sz w:val="24"/>
                <w:szCs w:val="24"/>
                <w:lang w:eastAsia="en-US"/>
              </w:rPr>
              <w:t xml:space="preserve"> Мы за мир без коррупции».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Распространяли среди населения буклеты и памятки «Что нужно знать каждому о коррупции».</w:t>
            </w:r>
          </w:p>
          <w:p w:rsidR="00981CFA" w:rsidRPr="00981CFA" w:rsidRDefault="00981CFA" w:rsidP="00981CFA">
            <w:pPr>
              <w:spacing w:after="0" w:line="240" w:lineRule="auto"/>
              <w:jc w:val="both"/>
              <w:rPr>
                <w:rFonts w:ascii="Times New Roman" w:eastAsia="Calibri" w:hAnsi="Times New Roman" w:cs="Calibri"/>
                <w:color w:val="000000"/>
                <w:sz w:val="24"/>
                <w:szCs w:val="24"/>
                <w:lang w:eastAsia="en-US"/>
              </w:rPr>
            </w:pPr>
            <w:r w:rsidRPr="00981CFA">
              <w:rPr>
                <w:rFonts w:ascii="Times New Roman" w:eastAsia="Calibri" w:hAnsi="Times New Roman" w:cs="Calibri"/>
                <w:color w:val="000000"/>
                <w:sz w:val="24"/>
                <w:szCs w:val="24"/>
                <w:lang w:eastAsia="en-US"/>
              </w:rPr>
              <w:t xml:space="preserve">Ст. </w:t>
            </w:r>
            <w:proofErr w:type="spellStart"/>
            <w:r w:rsidRPr="00981CFA">
              <w:rPr>
                <w:rFonts w:ascii="Times New Roman" w:eastAsia="Calibri" w:hAnsi="Times New Roman" w:cs="Calibri"/>
                <w:color w:val="000000"/>
                <w:sz w:val="24"/>
                <w:szCs w:val="24"/>
                <w:lang w:eastAsia="en-US"/>
              </w:rPr>
              <w:t>Ромашкинская</w:t>
            </w:r>
            <w:proofErr w:type="spellEnd"/>
            <w:r w:rsidRPr="00981CFA">
              <w:rPr>
                <w:rFonts w:ascii="Times New Roman" w:eastAsia="Calibri" w:hAnsi="Times New Roman" w:cs="Calibri"/>
                <w:color w:val="000000"/>
                <w:sz w:val="24"/>
                <w:szCs w:val="24"/>
                <w:lang w:eastAsia="en-US"/>
              </w:rPr>
              <w:t xml:space="preserve"> сельская библиотека –филиал №22 провела профилактическую беседу «Вместе против </w:t>
            </w:r>
            <w:r w:rsidRPr="00981CFA">
              <w:rPr>
                <w:rFonts w:ascii="Times New Roman" w:eastAsia="Calibri" w:hAnsi="Times New Roman" w:cs="Calibri"/>
                <w:color w:val="000000"/>
                <w:sz w:val="24"/>
                <w:szCs w:val="24"/>
                <w:lang w:eastAsia="en-US"/>
              </w:rPr>
              <w:lastRenderedPageBreak/>
              <w:t>коррупции». Цель данного мероприятия – воспитание у молодого поколения антикоррупционного мировоззрения и понимания, что противостояние коррупции дело всего общества и каждого человека в частности</w:t>
            </w:r>
          </w:p>
          <w:p w:rsidR="007771CE" w:rsidRPr="00013B39" w:rsidRDefault="00981CFA" w:rsidP="00981CFA">
            <w:pPr>
              <w:spacing w:after="0" w:line="240" w:lineRule="auto"/>
              <w:jc w:val="both"/>
              <w:rPr>
                <w:rFonts w:ascii="Times New Roman" w:eastAsia="Calibri" w:hAnsi="Times New Roman" w:cs="Times New Roman"/>
                <w:sz w:val="24"/>
                <w:szCs w:val="24"/>
                <w:lang w:eastAsia="en-US"/>
              </w:rPr>
            </w:pPr>
            <w:r w:rsidRPr="00981CFA">
              <w:rPr>
                <w:rFonts w:ascii="Times New Roman" w:eastAsia="Calibri" w:hAnsi="Times New Roman" w:cs="Calibri"/>
                <w:bCs/>
                <w:color w:val="000000"/>
                <w:sz w:val="24"/>
                <w:szCs w:val="24"/>
                <w:lang w:eastAsia="en-US"/>
              </w:rPr>
              <w:t xml:space="preserve">В </w:t>
            </w:r>
            <w:proofErr w:type="spellStart"/>
            <w:r w:rsidRPr="00981CFA">
              <w:rPr>
                <w:rFonts w:ascii="Times New Roman" w:eastAsia="Calibri" w:hAnsi="Times New Roman" w:cs="Calibri"/>
                <w:bCs/>
                <w:color w:val="000000"/>
                <w:sz w:val="24"/>
                <w:szCs w:val="24"/>
                <w:lang w:eastAsia="en-US"/>
              </w:rPr>
              <w:t>Кзыл</w:t>
            </w:r>
            <w:proofErr w:type="spellEnd"/>
            <w:r w:rsidRPr="00981CFA">
              <w:rPr>
                <w:rFonts w:ascii="Times New Roman" w:eastAsia="Calibri" w:hAnsi="Times New Roman" w:cs="Calibri"/>
                <w:bCs/>
                <w:color w:val="000000"/>
                <w:sz w:val="24"/>
                <w:szCs w:val="24"/>
                <w:lang w:eastAsia="en-US"/>
              </w:rPr>
              <w:t xml:space="preserve"> </w:t>
            </w:r>
            <w:proofErr w:type="spellStart"/>
            <w:r w:rsidRPr="00981CFA">
              <w:rPr>
                <w:rFonts w:ascii="Times New Roman" w:eastAsia="Calibri" w:hAnsi="Times New Roman" w:cs="Calibri"/>
                <w:bCs/>
                <w:color w:val="000000"/>
                <w:sz w:val="24"/>
                <w:szCs w:val="24"/>
                <w:lang w:eastAsia="en-US"/>
              </w:rPr>
              <w:t>Яланской</w:t>
            </w:r>
            <w:proofErr w:type="spellEnd"/>
            <w:r w:rsidRPr="00981CFA">
              <w:rPr>
                <w:rFonts w:ascii="Times New Roman" w:eastAsia="Calibri" w:hAnsi="Times New Roman" w:cs="Calibri"/>
                <w:bCs/>
                <w:color w:val="000000"/>
                <w:sz w:val="24"/>
                <w:szCs w:val="24"/>
                <w:lang w:eastAsia="en-US"/>
              </w:rPr>
              <w:t xml:space="preserve"> сельской библиотеке- филиала №23 по антикоррупционной политике была оформлена тематическая выставка "Мы против коррупции" "Без </w:t>
            </w:r>
            <w:proofErr w:type="spellStart"/>
            <w:r w:rsidRPr="00981CFA">
              <w:rPr>
                <w:rFonts w:ascii="Times New Roman" w:eastAsia="Calibri" w:hAnsi="Times New Roman" w:cs="Calibri"/>
                <w:bCs/>
                <w:color w:val="000000"/>
                <w:sz w:val="24"/>
                <w:szCs w:val="24"/>
                <w:lang w:eastAsia="en-US"/>
              </w:rPr>
              <w:t>коррупцияг</w:t>
            </w:r>
            <w:proofErr w:type="spellEnd"/>
            <w:r w:rsidRPr="00981CFA">
              <w:rPr>
                <w:rFonts w:ascii="Times New Roman" w:eastAsia="Calibri" w:hAnsi="Times New Roman" w:cs="Calibri"/>
                <w:bCs/>
                <w:color w:val="000000"/>
                <w:sz w:val="24"/>
                <w:szCs w:val="24"/>
                <w:lang w:val="tt-RU" w:eastAsia="en-US"/>
              </w:rPr>
              <w:t>ә</w:t>
            </w:r>
            <w:r w:rsidRPr="00981CFA">
              <w:rPr>
                <w:rFonts w:ascii="Times New Roman" w:eastAsia="Calibri" w:hAnsi="Times New Roman" w:cs="Calibri"/>
                <w:bCs/>
                <w:color w:val="000000"/>
                <w:sz w:val="24"/>
                <w:szCs w:val="24"/>
                <w:lang w:eastAsia="en-US"/>
              </w:rPr>
              <w:t xml:space="preserve"> </w:t>
            </w:r>
            <w:proofErr w:type="spellStart"/>
            <w:r w:rsidRPr="00981CFA">
              <w:rPr>
                <w:rFonts w:ascii="Times New Roman" w:eastAsia="Calibri" w:hAnsi="Times New Roman" w:cs="Calibri"/>
                <w:bCs/>
                <w:color w:val="000000"/>
                <w:sz w:val="24"/>
                <w:szCs w:val="24"/>
                <w:lang w:eastAsia="en-US"/>
              </w:rPr>
              <w:t>каршы</w:t>
            </w:r>
            <w:proofErr w:type="spellEnd"/>
            <w:r w:rsidRPr="00981CFA">
              <w:rPr>
                <w:rFonts w:ascii="Times New Roman" w:eastAsia="Calibri" w:hAnsi="Times New Roman" w:cs="Calibri"/>
                <w:bCs/>
                <w:color w:val="000000"/>
                <w:sz w:val="24"/>
                <w:szCs w:val="24"/>
                <w:lang w:eastAsia="en-US"/>
              </w:rPr>
              <w:t xml:space="preserve">". Проведен обзор выставки, познавательный час для учащихся начальных классов. Библиотекарь </w:t>
            </w:r>
            <w:proofErr w:type="gramStart"/>
            <w:r w:rsidRPr="00981CFA">
              <w:rPr>
                <w:rFonts w:ascii="Times New Roman" w:eastAsia="Calibri" w:hAnsi="Times New Roman" w:cs="Calibri"/>
                <w:bCs/>
                <w:color w:val="000000"/>
                <w:sz w:val="24"/>
                <w:szCs w:val="24"/>
                <w:lang w:eastAsia="en-US"/>
              </w:rPr>
              <w:t>рассказала</w:t>
            </w:r>
            <w:proofErr w:type="gramEnd"/>
            <w:r w:rsidRPr="00981CFA">
              <w:rPr>
                <w:rFonts w:ascii="Times New Roman" w:eastAsia="Calibri" w:hAnsi="Times New Roman" w:cs="Calibri"/>
                <w:bCs/>
                <w:color w:val="000000"/>
                <w:sz w:val="24"/>
                <w:szCs w:val="24"/>
                <w:lang w:eastAsia="en-US"/>
              </w:rPr>
              <w:t xml:space="preserve"> что такое коррупция, какие виды есть, о причинах коррупции и как бороться с коррупцией.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27.</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и промежуточное тестирование, беседы на постоянной основе, раздаются антикоррупционные памятки, 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служащие направляются на курсы повышения квалификации по программе «Начинающий муниципальный служащий».</w:t>
            </w:r>
          </w:p>
          <w:p w:rsidR="007771CE" w:rsidRPr="00013B39" w:rsidRDefault="007771CE" w:rsidP="00981CFA">
            <w:pPr>
              <w:spacing w:after="0" w:line="240" w:lineRule="auto"/>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 xml:space="preserve">За </w:t>
            </w:r>
            <w:r w:rsidR="00981CFA">
              <w:rPr>
                <w:rFonts w:ascii="Times New Roman" w:eastAsia="Calibri" w:hAnsi="Times New Roman" w:cs="Times New Roman"/>
                <w:sz w:val="24"/>
                <w:szCs w:val="24"/>
                <w:lang w:eastAsia="en-US"/>
              </w:rPr>
              <w:t>2020 год</w:t>
            </w:r>
            <w:r w:rsidRPr="00013B39">
              <w:rPr>
                <w:rFonts w:ascii="Times New Roman" w:eastAsia="Calibri" w:hAnsi="Times New Roman" w:cs="Times New Roman"/>
                <w:sz w:val="24"/>
                <w:szCs w:val="24"/>
                <w:lang w:eastAsia="en-US"/>
              </w:rPr>
              <w:t xml:space="preserve"> для муниципальных служащих и работников подведомственных  учреждений  </w:t>
            </w:r>
            <w:r w:rsidRPr="00013B39">
              <w:rPr>
                <w:rFonts w:ascii="Times New Roman" w:eastAsia="Calibri" w:hAnsi="Times New Roman" w:cs="Times New Roman"/>
                <w:sz w:val="24"/>
                <w:szCs w:val="24"/>
                <w:lang w:eastAsia="en-US"/>
              </w:rPr>
              <w:lastRenderedPageBreak/>
              <w:t xml:space="preserve">Чистопольского муниципального района иные памятки не разрабатывались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28.</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7771CE" w:rsidRPr="00013B39" w:rsidRDefault="007771CE" w:rsidP="007771CE">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местах предоставления муниципальных услуг размещены объявления для населения с информацией, что «д</w:t>
            </w:r>
            <w:r w:rsidRPr="00013B39">
              <w:rPr>
                <w:rFonts w:ascii="Times New Roman" w:eastAsia="Calibri" w:hAnsi="Times New Roman" w:cs="Times New Roman"/>
                <w:noProof/>
                <w:sz w:val="24"/>
                <w:szCs w:val="24"/>
                <w:lang w:eastAsia="en-US"/>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013B39">
              <w:rPr>
                <w:rFonts w:ascii="Times New Roman" w:eastAsia="Calibri" w:hAnsi="Times New Roman" w:cs="Times New Roman"/>
                <w:sz w:val="24"/>
                <w:szCs w:val="24"/>
                <w:lang w:eastAsia="en-US"/>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29.</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4.8. Размещение социальной рекламы антикоррупционной направленности, в том числе через СМИ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по работе с общественными организациями СМИ и межнациональным отношениям Совета муниципального </w:t>
            </w:r>
            <w:r w:rsidRPr="00013B39">
              <w:rPr>
                <w:rFonts w:ascii="Times New Roman" w:eastAsia="Calibri" w:hAnsi="Times New Roman" w:cs="Times New Roman"/>
                <w:sz w:val="24"/>
                <w:szCs w:val="24"/>
                <w:lang w:eastAsia="en-US"/>
              </w:rPr>
              <w:lastRenderedPageBreak/>
              <w:t>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013B39">
              <w:rPr>
                <w:rFonts w:ascii="Times New Roman" w:eastAsia="Calibri" w:hAnsi="Times New Roman" w:cs="Times New Roman"/>
                <w:sz w:val="24"/>
                <w:szCs w:val="24"/>
                <w:lang w:eastAsia="en-US"/>
              </w:rPr>
              <w:t>в частности</w:t>
            </w:r>
            <w:proofErr w:type="gramEnd"/>
            <w:r w:rsidRPr="00013B39">
              <w:rPr>
                <w:rFonts w:ascii="Times New Roman" w:eastAsia="Calibri" w:hAnsi="Times New Roman" w:cs="Times New Roman"/>
                <w:sz w:val="24"/>
                <w:szCs w:val="24"/>
                <w:lang w:eastAsia="en-US"/>
              </w:rPr>
              <w:t xml:space="preserve"> на сайте и в группе </w:t>
            </w:r>
            <w:proofErr w:type="spellStart"/>
            <w:r w:rsidRPr="00013B39">
              <w:rPr>
                <w:rFonts w:ascii="Times New Roman" w:eastAsia="Calibri" w:hAnsi="Times New Roman" w:cs="Times New Roman"/>
                <w:sz w:val="24"/>
                <w:szCs w:val="24"/>
                <w:lang w:eastAsia="en-US"/>
              </w:rPr>
              <w:t>ВКонтакте</w:t>
            </w:r>
            <w:proofErr w:type="spellEnd"/>
            <w:r w:rsidRPr="00013B39">
              <w:rPr>
                <w:rFonts w:ascii="Times New Roman" w:eastAsia="Calibri" w:hAnsi="Times New Roman" w:cs="Times New Roman"/>
                <w:sz w:val="24"/>
                <w:szCs w:val="24"/>
                <w:lang w:eastAsia="en-US"/>
              </w:rPr>
              <w:t xml:space="preserve"> газеты "</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в виде рисунка или видеоролика. Социальные видеоролики на данную тему предоставляет АО "</w:t>
            </w:r>
            <w:proofErr w:type="spellStart"/>
            <w:r w:rsidRPr="00013B39">
              <w:rPr>
                <w:rFonts w:ascii="Times New Roman" w:eastAsia="Calibri" w:hAnsi="Times New Roman" w:cs="Times New Roman"/>
                <w:sz w:val="24"/>
                <w:szCs w:val="24"/>
                <w:lang w:eastAsia="en-US"/>
              </w:rPr>
              <w:t>Татмедиа</w:t>
            </w:r>
            <w:proofErr w:type="spellEnd"/>
            <w:r w:rsidRPr="00013B39">
              <w:rPr>
                <w:rFonts w:ascii="Times New Roman" w:eastAsia="Calibri" w:hAnsi="Times New Roman" w:cs="Times New Roman"/>
                <w:sz w:val="24"/>
                <w:szCs w:val="24"/>
                <w:lang w:eastAsia="en-US"/>
              </w:rPr>
              <w:t>".</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30.</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4.9. 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Руководители органов местного самоуправления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Должностные лица органов местного самоуправления принимают участие в мероприятиях направленных на 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w:t>
            </w:r>
            <w:r w:rsidRPr="00013B39">
              <w:rPr>
                <w:rFonts w:ascii="Times New Roman" w:eastAsia="Calibri" w:hAnsi="Times New Roman" w:cs="Times New Roman"/>
                <w:sz w:val="24"/>
                <w:szCs w:val="24"/>
                <w:lang w:val="tt-RU" w:eastAsia="en-US"/>
              </w:rPr>
              <w:t>“</w:t>
            </w:r>
            <w:proofErr w:type="spellStart"/>
            <w:r w:rsidRPr="00013B39">
              <w:rPr>
                <w:rFonts w:ascii="Times New Roman" w:eastAsia="Calibri" w:hAnsi="Times New Roman" w:cs="Times New Roman"/>
                <w:sz w:val="24"/>
                <w:szCs w:val="24"/>
                <w:lang w:eastAsia="en-US"/>
              </w:rPr>
              <w:t>Чистай</w:t>
            </w:r>
            <w:proofErr w:type="spellEnd"/>
            <w:r w:rsidRPr="00013B39">
              <w:rPr>
                <w:rFonts w:ascii="Times New Roman" w:eastAsia="Calibri" w:hAnsi="Times New Roman" w:cs="Times New Roman"/>
                <w:sz w:val="24"/>
                <w:szCs w:val="24"/>
                <w:lang w:eastAsia="en-US"/>
              </w:rPr>
              <w:t xml:space="preserve"> </w:t>
            </w:r>
            <w:r w:rsidRPr="00013B39">
              <w:rPr>
                <w:rFonts w:ascii="Times New Roman" w:eastAsia="Calibri" w:hAnsi="Times New Roman" w:cs="Times New Roman"/>
                <w:sz w:val="24"/>
                <w:szCs w:val="24"/>
                <w:lang w:val="tt-RU" w:eastAsia="en-US"/>
              </w:rPr>
              <w:t>хәбәрләре”) и на сайте данной газеты, а так</w:t>
            </w:r>
            <w:r w:rsidRPr="00013B39">
              <w:rPr>
                <w:rFonts w:ascii="Times New Roman" w:eastAsia="Calibri" w:hAnsi="Times New Roman" w:cs="Times New Roman"/>
                <w:sz w:val="24"/>
                <w:szCs w:val="24"/>
                <w:lang w:eastAsia="en-US"/>
              </w:rPr>
              <w:t>же  на официальном сайте Чистопольского муниципального района.</w:t>
            </w:r>
          </w:p>
        </w:tc>
      </w:tr>
      <w:tr w:rsidR="007771CE" w:rsidRPr="00013B39" w:rsidTr="007771CE">
        <w:trPr>
          <w:trHeight w:val="470"/>
        </w:trPr>
        <w:tc>
          <w:tcPr>
            <w:tcW w:w="15948" w:type="dxa"/>
            <w:gridSpan w:val="4"/>
          </w:tcPr>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 Обеспечение открытости, доступности для населения деятельности государственных и муниципальных органов,</w:t>
            </w: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укрепление их связи с гражданским обществом, стимулирование антикоррупционной активности общественности</w:t>
            </w:r>
          </w:p>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tc>
      </w:tr>
      <w:tr w:rsidR="007771CE" w:rsidRPr="00013B39" w:rsidTr="007771CE">
        <w:trPr>
          <w:trHeight w:val="100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31.</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Службы муниципального района, оказывающие муниципальные услуги</w:t>
            </w:r>
          </w:p>
        </w:tc>
        <w:tc>
          <w:tcPr>
            <w:tcW w:w="5917" w:type="dxa"/>
            <w:shd w:val="clear" w:color="auto" w:fill="auto"/>
          </w:tcPr>
          <w:p w:rsidR="007771CE" w:rsidRPr="00013B39" w:rsidRDefault="007771CE" w:rsidP="007771CE">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Административные регламенты предоставления государственных и муниципальных услуг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w:t>
            </w:r>
            <w:proofErr w:type="gramStart"/>
            <w:r w:rsidRPr="00013B39">
              <w:rPr>
                <w:rFonts w:ascii="Times New Roman" w:eastAsia="Calibri" w:hAnsi="Times New Roman" w:cs="Times New Roman"/>
                <w:sz w:val="24"/>
                <w:szCs w:val="24"/>
                <w:lang w:eastAsia="en-US"/>
              </w:rPr>
              <w:t>Прокуратуре  г.</w:t>
            </w:r>
            <w:proofErr w:type="gramEnd"/>
            <w:r w:rsidRPr="00013B39">
              <w:rPr>
                <w:rFonts w:ascii="Times New Roman" w:eastAsia="Calibri" w:hAnsi="Times New Roman" w:cs="Times New Roman"/>
                <w:sz w:val="24"/>
                <w:szCs w:val="24"/>
                <w:lang w:eastAsia="en-US"/>
              </w:rPr>
              <w:t xml:space="preserve"> Чистополя.</w:t>
            </w:r>
          </w:p>
          <w:p w:rsidR="007771CE" w:rsidRPr="00013B39" w:rsidRDefault="007771CE" w:rsidP="007771CE">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Всего разработано и утверждено 11</w:t>
            </w:r>
            <w:r w:rsidR="00981CFA">
              <w:rPr>
                <w:rFonts w:ascii="Times New Roman" w:eastAsia="Calibri" w:hAnsi="Times New Roman" w:cs="Times New Roman"/>
                <w:sz w:val="24"/>
                <w:szCs w:val="24"/>
                <w:lang w:eastAsia="en-US"/>
              </w:rPr>
              <w:t xml:space="preserve">9 </w:t>
            </w:r>
            <w:r w:rsidRPr="00013B39">
              <w:rPr>
                <w:rFonts w:ascii="Times New Roman" w:eastAsia="Calibri" w:hAnsi="Times New Roman" w:cs="Times New Roman"/>
                <w:sz w:val="24"/>
                <w:szCs w:val="24"/>
                <w:lang w:eastAsia="en-US"/>
              </w:rPr>
              <w:t>административных регламента.</w:t>
            </w:r>
          </w:p>
          <w:p w:rsidR="007771CE" w:rsidRPr="00013B39" w:rsidRDefault="007771CE" w:rsidP="007771CE">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и </w:t>
            </w:r>
            <w:r w:rsidRPr="00013B39">
              <w:rPr>
                <w:rFonts w:ascii="Times New Roman" w:eastAsia="Calibri" w:hAnsi="Times New Roman" w:cs="Times New Roman"/>
                <w:sz w:val="24"/>
                <w:szCs w:val="24"/>
                <w:lang w:eastAsia="en-US"/>
              </w:rPr>
              <w:lastRenderedPageBreak/>
              <w:t>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7771CE" w:rsidRPr="00013B39" w:rsidRDefault="007771CE" w:rsidP="007771CE">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Отделами и службами, оказывающие государственные и муниципальные услуги, внесены </w:t>
            </w:r>
            <w:proofErr w:type="gramStart"/>
            <w:r w:rsidRPr="00013B39">
              <w:rPr>
                <w:rFonts w:ascii="Times New Roman" w:eastAsia="Calibri" w:hAnsi="Times New Roman" w:cs="Times New Roman"/>
                <w:sz w:val="24"/>
                <w:szCs w:val="24"/>
                <w:lang w:eastAsia="en-US"/>
              </w:rPr>
              <w:t>изменения  в</w:t>
            </w:r>
            <w:proofErr w:type="gramEnd"/>
            <w:r w:rsidRPr="00013B39">
              <w:rPr>
                <w:rFonts w:ascii="Times New Roman" w:eastAsia="Calibri" w:hAnsi="Times New Roman" w:cs="Times New Roman"/>
                <w:sz w:val="24"/>
                <w:szCs w:val="24"/>
                <w:lang w:eastAsia="en-US"/>
              </w:rPr>
              <w:t xml:space="preserve"> административные регламенты предоставления услуг, изменения вносятся в связи с ратификацией Конвенции о правах инвалидов.</w:t>
            </w:r>
          </w:p>
          <w:p w:rsidR="007771CE" w:rsidRPr="00013B39" w:rsidRDefault="007771CE" w:rsidP="007771CE">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7771CE" w:rsidRPr="00013B39" w:rsidTr="007771CE">
        <w:trPr>
          <w:trHeight w:val="560"/>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32.</w:t>
            </w:r>
          </w:p>
        </w:tc>
        <w:tc>
          <w:tcPr>
            <w:tcW w:w="7115" w:type="dxa"/>
            <w:shd w:val="clear" w:color="auto" w:fill="auto"/>
          </w:tcPr>
          <w:p w:rsidR="007771CE" w:rsidRPr="00013B39" w:rsidRDefault="007771CE" w:rsidP="007771CE">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Качество предоставления муниципальной услуги характеризуется отсутствием:</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очередей при приеме и выдаче документов заявителям;</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нарушение сроков предоставления муниципальной услуги;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жалоб на действие (бездействие) муниципальных служащих, предоставляющих муниципальную услугу.</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w:t>
            </w:r>
            <w:proofErr w:type="gramStart"/>
            <w:r w:rsidRPr="00013B39">
              <w:rPr>
                <w:rFonts w:ascii="Times New Roman" w:eastAsia="Calibri" w:hAnsi="Times New Roman" w:cs="Times New Roman"/>
                <w:sz w:val="24"/>
                <w:szCs w:val="24"/>
                <w:lang w:eastAsia="en-US"/>
              </w:rPr>
              <w:t>регламентов  разработана</w:t>
            </w:r>
            <w:proofErr w:type="gramEnd"/>
            <w:r w:rsidRPr="00013B39">
              <w:rPr>
                <w:rFonts w:ascii="Times New Roman" w:eastAsia="Calibri" w:hAnsi="Times New Roman" w:cs="Times New Roman"/>
                <w:sz w:val="24"/>
                <w:szCs w:val="24"/>
                <w:lang w:eastAsia="en-US"/>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013B39">
              <w:rPr>
                <w:rFonts w:ascii="Times New Roman" w:eastAsia="Calibri" w:hAnsi="Times New Roman" w:cs="Times New Roman"/>
                <w:sz w:val="24"/>
                <w:szCs w:val="24"/>
                <w:lang w:eastAsia="en-US"/>
              </w:rPr>
              <w:t>посетителей  увеличены</w:t>
            </w:r>
            <w:proofErr w:type="gramEnd"/>
            <w:r w:rsidRPr="00013B39">
              <w:rPr>
                <w:rFonts w:ascii="Times New Roman" w:eastAsia="Calibri" w:hAnsi="Times New Roman" w:cs="Times New Roman"/>
                <w:sz w:val="24"/>
                <w:szCs w:val="24"/>
                <w:lang w:eastAsia="en-US"/>
              </w:rPr>
              <w:t xml:space="preserve"> дни приема граждан с 2 до 4 дней в неделю в службах:</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Палата земельных и имущественных отношений;</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Отдел жилищной политики;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Отдел опеки и попечительства;</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МБУ «</w:t>
            </w:r>
            <w:proofErr w:type="spellStart"/>
            <w:r w:rsidRPr="00013B39">
              <w:rPr>
                <w:rFonts w:ascii="Times New Roman" w:eastAsia="Calibri" w:hAnsi="Times New Roman" w:cs="Times New Roman"/>
                <w:sz w:val="24"/>
                <w:szCs w:val="24"/>
                <w:lang w:eastAsia="en-US"/>
              </w:rPr>
              <w:t>Градорегулирование</w:t>
            </w:r>
            <w:proofErr w:type="spellEnd"/>
            <w:r w:rsidRPr="00013B39">
              <w:rPr>
                <w:rFonts w:ascii="Times New Roman" w:eastAsia="Calibri" w:hAnsi="Times New Roman" w:cs="Times New Roman"/>
                <w:sz w:val="24"/>
                <w:szCs w:val="24"/>
                <w:lang w:eastAsia="en-US"/>
              </w:rPr>
              <w:t xml:space="preserve"> и инфраструктурное развитие».</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 результатам анализируемых анкет делаются определенные выводы для улучшения работы в данном направлении.</w:t>
            </w:r>
          </w:p>
          <w:p w:rsidR="007771CE" w:rsidRPr="00013B39" w:rsidRDefault="00340118" w:rsidP="007771CE">
            <w:pPr>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7771CE" w:rsidRPr="00013B39">
              <w:rPr>
                <w:rFonts w:ascii="Times New Roman" w:eastAsia="Calibri" w:hAnsi="Times New Roman" w:cs="Times New Roman"/>
                <w:sz w:val="24"/>
                <w:szCs w:val="24"/>
                <w:lang w:eastAsia="en-US"/>
              </w:rPr>
              <w:t xml:space="preserve"> 2020 год</w:t>
            </w:r>
            <w:r>
              <w:rPr>
                <w:rFonts w:ascii="Times New Roman" w:eastAsia="Calibri" w:hAnsi="Times New Roman" w:cs="Times New Roman"/>
                <w:sz w:val="24"/>
                <w:szCs w:val="24"/>
                <w:lang w:eastAsia="en-US"/>
              </w:rPr>
              <w:t>у</w:t>
            </w:r>
            <w:r w:rsidR="007771CE" w:rsidRPr="00013B39">
              <w:rPr>
                <w:rFonts w:ascii="Times New Roman" w:eastAsia="Calibri" w:hAnsi="Times New Roman" w:cs="Times New Roman"/>
                <w:sz w:val="24"/>
                <w:szCs w:val="24"/>
                <w:lang w:eastAsia="en-US"/>
              </w:rPr>
              <w:t xml:space="preserve"> в органы местного самоуправления Чистопольского муниципального района жалоб, в части качества представления муниципальных услуг, не поступало.</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Уровень удовлетворенности граждан качеством предоставления государственных и муниципальных услуг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составляет – 98,7%). </w:t>
            </w:r>
          </w:p>
        </w:tc>
      </w:tr>
      <w:tr w:rsidR="007771CE" w:rsidRPr="00013B39" w:rsidTr="007771CE">
        <w:trPr>
          <w:trHeight w:val="1269"/>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33.</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Исполнительный комитет Чистопольского муниципального района</w:t>
            </w:r>
          </w:p>
        </w:tc>
        <w:tc>
          <w:tcPr>
            <w:tcW w:w="5917" w:type="dxa"/>
            <w:shd w:val="clear" w:color="auto" w:fill="auto"/>
          </w:tcPr>
          <w:p w:rsidR="007771CE" w:rsidRPr="006E7F59" w:rsidRDefault="007771CE" w:rsidP="007771CE">
            <w:pPr>
              <w:widowControl w:val="0"/>
              <w:spacing w:after="0" w:line="240" w:lineRule="auto"/>
              <w:jc w:val="both"/>
              <w:rPr>
                <w:rFonts w:ascii="Times New Roman" w:eastAsia="Calibri" w:hAnsi="Times New Roman" w:cs="Times New Roman"/>
                <w:sz w:val="24"/>
                <w:szCs w:val="24"/>
                <w:lang w:eastAsia="en-US"/>
              </w:rPr>
            </w:pP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филиал ГБУ МФЦ предоставления государственных и муниципальных услуг в Республике Татарстан оказывает населению государственные и муниципальные услуги по соглашениям, заключенным с органами и организациями. Перечень государственных услуг утвержден Постановлением Российской Федерации от 27.09.2011г. № 797. </w:t>
            </w:r>
            <w:r w:rsidRPr="006E7F59">
              <w:rPr>
                <w:rFonts w:ascii="Times New Roman" w:eastAsia="Calibri" w:hAnsi="Times New Roman" w:cs="Times New Roman"/>
                <w:sz w:val="24"/>
                <w:szCs w:val="24"/>
                <w:lang w:eastAsia="en-US"/>
              </w:rPr>
              <w:t xml:space="preserve">За 9 месяцев 2020 года </w:t>
            </w:r>
            <w:proofErr w:type="spellStart"/>
            <w:r w:rsidRPr="006E7F59">
              <w:rPr>
                <w:rFonts w:ascii="Times New Roman" w:eastAsia="Calibri" w:hAnsi="Times New Roman" w:cs="Times New Roman"/>
                <w:sz w:val="24"/>
                <w:szCs w:val="24"/>
                <w:lang w:eastAsia="en-US"/>
              </w:rPr>
              <w:t>Чистопольским</w:t>
            </w:r>
            <w:proofErr w:type="spellEnd"/>
            <w:r w:rsidRPr="006E7F59">
              <w:rPr>
                <w:rFonts w:ascii="Times New Roman" w:eastAsia="Calibri" w:hAnsi="Times New Roman" w:cs="Times New Roman"/>
                <w:sz w:val="24"/>
                <w:szCs w:val="24"/>
                <w:lang w:eastAsia="en-US"/>
              </w:rPr>
              <w:t xml:space="preserve"> филиалом ГБУ МФЦ оказано 57 034 услуга.</w:t>
            </w:r>
          </w:p>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36 в месяц.</w:t>
            </w:r>
          </w:p>
        </w:tc>
      </w:tr>
      <w:tr w:rsidR="007771CE" w:rsidRPr="00013B39" w:rsidTr="007771CE">
        <w:trPr>
          <w:trHeight w:val="560"/>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34.</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7771CE" w:rsidRPr="00013B39" w:rsidRDefault="007771CE" w:rsidP="007771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 размещенная в разделе «Противодействие коррупции» регулярно анализируется на предмет соответствия Единым требованиям.</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35.</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5.5. Обеспечение функционирования «телефонов доверия», </w:t>
            </w:r>
            <w:r w:rsidRPr="00013B39">
              <w:rPr>
                <w:rFonts w:ascii="Times New Roman" w:eastAsia="Calibri" w:hAnsi="Times New Roman" w:cs="Times New Roman"/>
                <w:sz w:val="24"/>
                <w:szCs w:val="24"/>
                <w:lang w:eastAsia="en-US"/>
              </w:rPr>
              <w:lastRenderedPageBreak/>
              <w:t xml:space="preserve">«горячих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помощник главы по </w:t>
            </w:r>
            <w:r w:rsidRPr="00013B39">
              <w:rPr>
                <w:rFonts w:ascii="Times New Roman" w:eastAsia="Calibri" w:hAnsi="Times New Roman" w:cs="Times New Roman"/>
                <w:sz w:val="24"/>
                <w:szCs w:val="24"/>
                <w:lang w:eastAsia="en-US"/>
              </w:rPr>
              <w:lastRenderedPageBreak/>
              <w:t>вопросам противодействия коррупции, аппарат Совета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На официальном сайте Чистопольского </w:t>
            </w:r>
            <w:r w:rsidRPr="00013B39">
              <w:rPr>
                <w:rFonts w:ascii="Times New Roman" w:eastAsia="Calibri" w:hAnsi="Times New Roman" w:cs="Times New Roman"/>
                <w:sz w:val="24"/>
                <w:szCs w:val="24"/>
                <w:lang w:eastAsia="en-US"/>
              </w:rPr>
              <w:lastRenderedPageBreak/>
              <w:t xml:space="preserve">муниципального района </w:t>
            </w:r>
            <w:hyperlink r:id="rId8" w:history="1">
              <w:r w:rsidRPr="00013B39">
                <w:rPr>
                  <w:rFonts w:ascii="Times New Roman" w:eastAsia="Calibri" w:hAnsi="Times New Roman" w:cs="Times New Roman"/>
                  <w:color w:val="0000FF"/>
                  <w:sz w:val="24"/>
                  <w:szCs w:val="24"/>
                  <w:u w:val="single"/>
                  <w:lang w:val="en-US" w:eastAsia="en-US"/>
                </w:rPr>
                <w:t>http</w:t>
              </w:r>
              <w:r w:rsidRPr="00013B39">
                <w:rPr>
                  <w:rFonts w:ascii="Times New Roman" w:eastAsia="Calibri" w:hAnsi="Times New Roman" w:cs="Times New Roman"/>
                  <w:color w:val="0000FF"/>
                  <w:sz w:val="24"/>
                  <w:szCs w:val="24"/>
                  <w:u w:val="single"/>
                  <w:lang w:val="tt-RU" w:eastAsia="en-US"/>
                </w:rPr>
                <w:t>:</w:t>
              </w:r>
              <w:r w:rsidRPr="00013B39">
                <w:rPr>
                  <w:rFonts w:ascii="Times New Roman" w:eastAsia="Calibri" w:hAnsi="Times New Roman" w:cs="Times New Roman"/>
                  <w:color w:val="0000FF"/>
                  <w:sz w:val="24"/>
                  <w:szCs w:val="24"/>
                  <w:u w:val="single"/>
                  <w:lang w:eastAsia="en-US"/>
                </w:rPr>
                <w:t>//</w:t>
              </w:r>
              <w:proofErr w:type="spellStart"/>
              <w:r w:rsidRPr="00013B39">
                <w:rPr>
                  <w:rFonts w:ascii="Times New Roman" w:eastAsia="Calibri" w:hAnsi="Times New Roman" w:cs="Times New Roman"/>
                  <w:color w:val="0000FF"/>
                  <w:sz w:val="24"/>
                  <w:szCs w:val="24"/>
                  <w:u w:val="single"/>
                  <w:lang w:val="en-US" w:eastAsia="en-US"/>
                </w:rPr>
                <w:t>chistopol</w:t>
              </w:r>
              <w:proofErr w:type="spellEnd"/>
              <w:r w:rsidRPr="00013B39">
                <w:rPr>
                  <w:rFonts w:ascii="Times New Roman" w:eastAsia="Calibri" w:hAnsi="Times New Roman" w:cs="Times New Roman"/>
                  <w:color w:val="0000FF"/>
                  <w:sz w:val="24"/>
                  <w:szCs w:val="24"/>
                  <w:u w:val="single"/>
                  <w:lang w:eastAsia="en-US"/>
                </w:rPr>
                <w:t>.</w:t>
              </w:r>
              <w:proofErr w:type="spellStart"/>
              <w:r w:rsidRPr="00013B39">
                <w:rPr>
                  <w:rFonts w:ascii="Times New Roman" w:eastAsia="Calibri" w:hAnsi="Times New Roman" w:cs="Times New Roman"/>
                  <w:color w:val="0000FF"/>
                  <w:sz w:val="24"/>
                  <w:szCs w:val="24"/>
                  <w:u w:val="single"/>
                  <w:lang w:val="en-US" w:eastAsia="en-US"/>
                </w:rPr>
                <w:t>tatarstan</w:t>
              </w:r>
              <w:proofErr w:type="spellEnd"/>
              <w:r w:rsidRPr="00013B39">
                <w:rPr>
                  <w:rFonts w:ascii="Times New Roman" w:eastAsia="Calibri" w:hAnsi="Times New Roman" w:cs="Times New Roman"/>
                  <w:color w:val="0000FF"/>
                  <w:sz w:val="24"/>
                  <w:szCs w:val="24"/>
                  <w:u w:val="single"/>
                  <w:lang w:eastAsia="en-US"/>
                </w:rPr>
                <w:t>.</w:t>
              </w:r>
              <w:proofErr w:type="spellStart"/>
              <w:r w:rsidRPr="00013B39">
                <w:rPr>
                  <w:rFonts w:ascii="Times New Roman" w:eastAsia="Calibri" w:hAnsi="Times New Roman" w:cs="Times New Roman"/>
                  <w:color w:val="0000FF"/>
                  <w:sz w:val="24"/>
                  <w:szCs w:val="24"/>
                  <w:u w:val="single"/>
                  <w:lang w:val="en-US" w:eastAsia="en-US"/>
                </w:rPr>
                <w:t>ru</w:t>
              </w:r>
              <w:proofErr w:type="spellEnd"/>
            </w:hyperlink>
            <w:r w:rsidRPr="00013B39">
              <w:rPr>
                <w:rFonts w:ascii="Times New Roman" w:eastAsia="Calibri" w:hAnsi="Times New Roman" w:cs="Times New Roman"/>
                <w:b/>
                <w:sz w:val="24"/>
                <w:szCs w:val="24"/>
                <w:lang w:eastAsia="en-US"/>
              </w:rPr>
              <w:t xml:space="preserve">. </w:t>
            </w:r>
            <w:r w:rsidRPr="00013B39">
              <w:rPr>
                <w:rFonts w:ascii="Times New Roman" w:eastAsia="Calibri" w:hAnsi="Times New Roman" w:cs="Times New Roman"/>
                <w:color w:val="000000"/>
                <w:sz w:val="24"/>
                <w:szCs w:val="24"/>
                <w:lang w:eastAsia="en-US"/>
              </w:rPr>
              <w:t xml:space="preserve">можно задать вопрос, оставить обращения главе Чистопольского муниципального района РТ. </w:t>
            </w:r>
            <w:r w:rsidRPr="00013B39">
              <w:rPr>
                <w:rFonts w:ascii="Times New Roman" w:eastAsia="Calibri" w:hAnsi="Times New Roman" w:cs="Times New Roman"/>
                <w:sz w:val="24"/>
                <w:szCs w:val="24"/>
                <w:lang w:eastAsia="en-US"/>
              </w:rPr>
              <w:t>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36.</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w:t>
            </w:r>
          </w:p>
        </w:tc>
        <w:tc>
          <w:tcPr>
            <w:tcW w:w="5917" w:type="dxa"/>
            <w:shd w:val="clear" w:color="auto" w:fill="auto"/>
          </w:tcPr>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Ежегодные отчеты о состоянии коррупции и реализации мер антикоррупционной политики в Республике Татарстан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w:t>
            </w:r>
            <w:proofErr w:type="gramStart"/>
            <w:r w:rsidRPr="00013B39">
              <w:rPr>
                <w:rFonts w:ascii="Times New Roman" w:eastAsia="Calibri" w:hAnsi="Times New Roman" w:cs="Times New Roman"/>
                <w:sz w:val="24"/>
                <w:szCs w:val="24"/>
                <w:lang w:eastAsia="en-US"/>
              </w:rPr>
              <w:t>районе  размещены</w:t>
            </w:r>
            <w:proofErr w:type="gramEnd"/>
            <w:r w:rsidRPr="00013B39">
              <w:rPr>
                <w:rFonts w:ascii="Times New Roman" w:eastAsia="Calibri" w:hAnsi="Times New Roman" w:cs="Times New Roman"/>
                <w:sz w:val="24"/>
                <w:szCs w:val="24"/>
                <w:lang w:eastAsia="en-US"/>
              </w:rPr>
              <w:t xml:space="preserve"> на официальном сайте Чистопольского муниципального района.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hyperlink r:id="rId9" w:history="1">
              <w:r w:rsidRPr="00013B39">
                <w:rPr>
                  <w:rFonts w:ascii="Times New Roman" w:eastAsia="Calibri" w:hAnsi="Times New Roman" w:cs="Times New Roman"/>
                  <w:color w:val="0000FF"/>
                  <w:sz w:val="24"/>
                  <w:szCs w:val="24"/>
                  <w:u w:val="single"/>
                  <w:lang w:eastAsia="en-US"/>
                </w:rPr>
                <w:t>https://chistopol.tatar.ru/rus/otchet2011-korupcsiya.htm</w:t>
              </w:r>
            </w:hyperlink>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37.</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013B39">
              <w:rPr>
                <w:rFonts w:ascii="Times New Roman" w:eastAsia="Calibri" w:hAnsi="Times New Roman" w:cs="Times New Roman"/>
                <w:sz w:val="24"/>
                <w:szCs w:val="24"/>
                <w:lang w:eastAsia="en-US"/>
              </w:rPr>
              <w:t>ипо</w:t>
            </w:r>
            <w:proofErr w:type="spellEnd"/>
            <w:r w:rsidRPr="00013B39">
              <w:rPr>
                <w:rFonts w:ascii="Times New Roman" w:eastAsia="Calibri" w:hAnsi="Times New Roman" w:cs="Times New Roman"/>
                <w:sz w:val="24"/>
                <w:szCs w:val="24"/>
                <w:lang w:eastAsia="en-US"/>
              </w:rPr>
              <w:t xml:space="preserve">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общий отдел Исполнительного комитета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Ведется мониторинг 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Обращений граждан о коррупционных проявлениях в деятельности должностных лиц не поступало.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 о коррупционных проявлениях в деятельности должностных лиц за истекший период 2020 года в районных СМИ не публиковалась.</w:t>
            </w:r>
          </w:p>
        </w:tc>
      </w:tr>
      <w:tr w:rsidR="007771CE" w:rsidRPr="00013B39" w:rsidTr="007771CE">
        <w:trPr>
          <w:trHeight w:val="481"/>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38.</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по работе с общественными организациями  </w:t>
            </w:r>
            <w:r w:rsidRPr="00013B39">
              <w:rPr>
                <w:rFonts w:ascii="Times New Roman" w:eastAsia="Calibri" w:hAnsi="Times New Roman" w:cs="Times New Roman"/>
                <w:sz w:val="24"/>
                <w:szCs w:val="24"/>
                <w:lang w:eastAsia="en-US"/>
              </w:rPr>
              <w:lastRenderedPageBreak/>
              <w:t>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На все мероприятия, проводимые в рамках реализации антикоррупционной политики, приглашаются представители городских СМИ. На заседаниях </w:t>
            </w:r>
            <w:r w:rsidRPr="00013B39">
              <w:rPr>
                <w:rFonts w:ascii="Times New Roman" w:eastAsia="Calibri" w:hAnsi="Times New Roman" w:cs="Times New Roman"/>
                <w:sz w:val="24"/>
                <w:szCs w:val="24"/>
                <w:lang w:eastAsia="en-US"/>
              </w:rPr>
              <w:lastRenderedPageBreak/>
              <w:t>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 В целях активизации деятельности СМИ не реже двух раз директор филиала ОАО «</w:t>
            </w:r>
            <w:proofErr w:type="spellStart"/>
            <w:r w:rsidRPr="00013B39">
              <w:rPr>
                <w:rFonts w:ascii="Times New Roman" w:eastAsia="Calibri" w:hAnsi="Times New Roman" w:cs="Times New Roman"/>
                <w:sz w:val="24"/>
                <w:szCs w:val="24"/>
                <w:lang w:eastAsia="en-US"/>
              </w:rPr>
              <w:t>Татмедиа</w:t>
            </w:r>
            <w:proofErr w:type="spellEnd"/>
            <w:r w:rsidRPr="00013B39">
              <w:rPr>
                <w:rFonts w:ascii="Times New Roman" w:eastAsia="Calibri" w:hAnsi="Times New Roman" w:cs="Times New Roman"/>
                <w:sz w:val="24"/>
                <w:szCs w:val="24"/>
                <w:lang w:eastAsia="en-US"/>
              </w:rPr>
              <w:t>» заслушивается на заседании комиссии по координации работы по противодействию коррупции в ЧМР.</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39.</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каждом здании органа местного самоуправления </w:t>
            </w:r>
            <w:proofErr w:type="spellStart"/>
            <w:r w:rsidRPr="00013B39">
              <w:rPr>
                <w:rFonts w:ascii="Times New Roman" w:eastAsia="Calibri" w:hAnsi="Times New Roman" w:cs="Times New Roman"/>
                <w:sz w:val="24"/>
                <w:szCs w:val="24"/>
                <w:lang w:eastAsia="en-US"/>
              </w:rPr>
              <w:t>Чистопольскогоо</w:t>
            </w:r>
            <w:proofErr w:type="spellEnd"/>
            <w:r w:rsidRPr="00013B39">
              <w:rPr>
                <w:rFonts w:ascii="Times New Roman" w:eastAsia="Calibri" w:hAnsi="Times New Roman" w:cs="Times New Roman"/>
                <w:sz w:val="24"/>
                <w:szCs w:val="24"/>
                <w:lang w:eastAsia="en-US"/>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013B39">
              <w:rPr>
                <w:rFonts w:ascii="Times New Roman" w:eastAsia="Calibri" w:hAnsi="Times New Roman" w:cs="Times New Roman"/>
                <w:sz w:val="24"/>
                <w:szCs w:val="24"/>
                <w:lang w:eastAsia="en-US"/>
              </w:rPr>
              <w:t>занимаемых  органами</w:t>
            </w:r>
            <w:proofErr w:type="gramEnd"/>
            <w:r w:rsidRPr="00013B39">
              <w:rPr>
                <w:rFonts w:ascii="Times New Roman" w:eastAsia="Calibri" w:hAnsi="Times New Roman" w:cs="Times New Roman"/>
                <w:sz w:val="24"/>
                <w:szCs w:val="24"/>
                <w:lang w:eastAsia="en-US"/>
              </w:rPr>
              <w:t xml:space="preserve"> местного самоуправления </w:t>
            </w:r>
            <w:proofErr w:type="spellStart"/>
            <w:r w:rsidRPr="00013B39">
              <w:rPr>
                <w:rFonts w:ascii="Times New Roman" w:eastAsia="Calibri" w:hAnsi="Times New Roman" w:cs="Times New Roman"/>
                <w:sz w:val="24"/>
                <w:szCs w:val="24"/>
                <w:lang w:eastAsia="en-US"/>
              </w:rPr>
              <w:t>Чистопльского</w:t>
            </w:r>
            <w:proofErr w:type="spellEnd"/>
            <w:r w:rsidRPr="00013B39">
              <w:rPr>
                <w:rFonts w:ascii="Times New Roman" w:eastAsia="Calibri" w:hAnsi="Times New Roman" w:cs="Times New Roman"/>
                <w:sz w:val="24"/>
                <w:szCs w:val="24"/>
                <w:lang w:eastAsia="en-US"/>
              </w:rPr>
              <w:t xml:space="preserve"> муниципального района.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40.</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013B39">
              <w:rPr>
                <w:rFonts w:ascii="Times New Roman" w:eastAsia="Calibri" w:hAnsi="Times New Roman" w:cs="Times New Roman"/>
                <w:sz w:val="24"/>
                <w:szCs w:val="24"/>
                <w:lang w:eastAsia="en-US"/>
              </w:rPr>
              <w:lastRenderedPageBreak/>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7771CE" w:rsidRPr="00013B39" w:rsidTr="007771CE">
        <w:trPr>
          <w:trHeight w:val="470"/>
        </w:trPr>
        <w:tc>
          <w:tcPr>
            <w:tcW w:w="15948" w:type="dxa"/>
            <w:gridSpan w:val="4"/>
          </w:tcPr>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center"/>
              <w:rPr>
                <w:rFonts w:ascii="Times New Roman" w:eastAsia="Times New Roman" w:hAnsi="Times New Roman" w:cs="Times New Roman"/>
                <w:sz w:val="24"/>
                <w:szCs w:val="24"/>
              </w:rPr>
            </w:pPr>
            <w:r w:rsidRPr="00013B39">
              <w:rPr>
                <w:rFonts w:ascii="Times New Roman" w:eastAsia="Calibri" w:hAnsi="Times New Roman" w:cs="Times New Roman"/>
                <w:sz w:val="24"/>
                <w:szCs w:val="24"/>
                <w:lang w:eastAsia="en-US"/>
              </w:rPr>
              <w:t xml:space="preserve">6. </w:t>
            </w:r>
            <w:r w:rsidRPr="00013B39">
              <w:rPr>
                <w:rFonts w:ascii="Times New Roman" w:eastAsia="Times New Roman" w:hAnsi="Times New Roman" w:cs="Times New Roman"/>
                <w:sz w:val="24"/>
                <w:szCs w:val="24"/>
              </w:rPr>
              <w:t>Обеспечение открытости, добросовестной конкуренции и объективности при осуществлении закупок товаров,</w:t>
            </w:r>
          </w:p>
          <w:p w:rsidR="007771CE" w:rsidRPr="00013B39" w:rsidRDefault="007771CE" w:rsidP="007771CE">
            <w:pPr>
              <w:widowControl w:val="0"/>
              <w:spacing w:after="0" w:line="240" w:lineRule="auto"/>
              <w:jc w:val="center"/>
              <w:rPr>
                <w:rFonts w:ascii="Times New Roman" w:eastAsia="Times New Roman" w:hAnsi="Times New Roman" w:cs="Times New Roman"/>
                <w:sz w:val="24"/>
                <w:szCs w:val="24"/>
              </w:rPr>
            </w:pPr>
            <w:r w:rsidRPr="00013B39">
              <w:rPr>
                <w:rFonts w:ascii="Times New Roman" w:eastAsia="Times New Roman" w:hAnsi="Times New Roman" w:cs="Times New Roman"/>
                <w:sz w:val="24"/>
                <w:szCs w:val="24"/>
              </w:rPr>
              <w:t>работ, услуг для обеспечения государственных и муниципальных нужд</w:t>
            </w:r>
          </w:p>
          <w:p w:rsidR="007771CE" w:rsidRPr="00013B39" w:rsidRDefault="007771CE" w:rsidP="007771CE">
            <w:pPr>
              <w:widowControl w:val="0"/>
              <w:spacing w:after="0" w:line="120" w:lineRule="auto"/>
              <w:jc w:val="center"/>
              <w:rPr>
                <w:rFonts w:ascii="Times New Roman" w:eastAsia="Times New Roman" w:hAnsi="Times New Roman" w:cs="Times New Roman"/>
                <w:sz w:val="24"/>
                <w:szCs w:val="24"/>
              </w:rPr>
            </w:pPr>
          </w:p>
        </w:tc>
      </w:tr>
      <w:tr w:rsidR="007771CE" w:rsidRPr="00013B39" w:rsidTr="007771CE">
        <w:trPr>
          <w:trHeight w:val="98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41.</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муниципального заказа Исполнительного комитета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Законом размещаются закупки только для участия в них представителей субъектов малого </w:t>
            </w:r>
            <w:r w:rsidRPr="00013B39">
              <w:rPr>
                <w:rFonts w:ascii="Times New Roman" w:eastAsia="Calibri" w:hAnsi="Times New Roman" w:cs="Times New Roman"/>
                <w:sz w:val="24"/>
                <w:szCs w:val="24"/>
                <w:lang w:eastAsia="en-US"/>
              </w:rPr>
              <w:lastRenderedPageBreak/>
              <w:t>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7771CE" w:rsidRPr="006E7F59" w:rsidRDefault="007771CE" w:rsidP="007771CE">
            <w:pPr>
              <w:widowControl w:val="0"/>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w:t>
            </w:r>
            <w:proofErr w:type="gramStart"/>
            <w:r w:rsidRPr="006E7F59">
              <w:rPr>
                <w:rFonts w:ascii="Times New Roman" w:eastAsia="Calibri" w:hAnsi="Times New Roman" w:cs="Times New Roman"/>
                <w:sz w:val="24"/>
                <w:szCs w:val="24"/>
                <w:lang w:eastAsia="en-US"/>
              </w:rPr>
              <w:t>Кроме того</w:t>
            </w:r>
            <w:proofErr w:type="gramEnd"/>
            <w:r w:rsidRPr="006E7F59">
              <w:rPr>
                <w:rFonts w:ascii="Times New Roman" w:eastAsia="Calibri" w:hAnsi="Times New Roman" w:cs="Times New Roman"/>
                <w:sz w:val="24"/>
                <w:szCs w:val="24"/>
                <w:lang w:eastAsia="en-US"/>
              </w:rPr>
              <w:t xml:space="preserve"> закупки малого объема 600 тыс. рублей размещаются на биржевой площадке на сайте http://bp.zakazrf.ru</w:t>
            </w:r>
          </w:p>
          <w:p w:rsidR="007771CE" w:rsidRPr="006E7F59" w:rsidRDefault="007771CE" w:rsidP="007771CE">
            <w:pPr>
              <w:widowControl w:val="0"/>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 xml:space="preserve">С 01.01.2019г. все закупки проводятся в электронной форме. </w:t>
            </w:r>
          </w:p>
          <w:p w:rsidR="00340118" w:rsidRPr="00340118" w:rsidRDefault="00340118" w:rsidP="00340118">
            <w:pPr>
              <w:widowControl w:val="0"/>
              <w:spacing w:after="0" w:line="240" w:lineRule="auto"/>
              <w:jc w:val="both"/>
              <w:rPr>
                <w:rFonts w:ascii="Times New Roman" w:eastAsia="Calibri" w:hAnsi="Times New Roman" w:cs="Times New Roman"/>
                <w:sz w:val="24"/>
                <w:szCs w:val="24"/>
                <w:lang w:eastAsia="en-US"/>
              </w:rPr>
            </w:pPr>
            <w:r w:rsidRPr="00340118">
              <w:rPr>
                <w:rFonts w:ascii="Times New Roman" w:eastAsia="Calibri" w:hAnsi="Times New Roman" w:cs="Times New Roman"/>
                <w:sz w:val="24"/>
                <w:szCs w:val="24"/>
                <w:lang w:eastAsia="en-US"/>
              </w:rPr>
              <w:t>За отчетный период 2020 года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МБДОУ «Александровский детский сад», МО «</w:t>
            </w:r>
            <w:proofErr w:type="spellStart"/>
            <w:r w:rsidRPr="00340118">
              <w:rPr>
                <w:rFonts w:ascii="Times New Roman" w:eastAsia="Calibri" w:hAnsi="Times New Roman" w:cs="Times New Roman"/>
                <w:sz w:val="24"/>
                <w:szCs w:val="24"/>
                <w:lang w:eastAsia="en-US"/>
              </w:rPr>
              <w:t>Булдырское</w:t>
            </w:r>
            <w:proofErr w:type="spellEnd"/>
            <w:r w:rsidRPr="00340118">
              <w:rPr>
                <w:rFonts w:ascii="Times New Roman" w:eastAsia="Calibri" w:hAnsi="Times New Roman" w:cs="Times New Roman"/>
                <w:sz w:val="24"/>
                <w:szCs w:val="24"/>
                <w:lang w:eastAsia="en-US"/>
              </w:rPr>
              <w:t xml:space="preserve"> СП», МБОУ «СОШ №1», МБОУ «</w:t>
            </w:r>
            <w:proofErr w:type="spellStart"/>
            <w:r w:rsidRPr="00340118">
              <w:rPr>
                <w:rFonts w:ascii="Times New Roman" w:eastAsia="Calibri" w:hAnsi="Times New Roman" w:cs="Times New Roman"/>
                <w:sz w:val="24"/>
                <w:szCs w:val="24"/>
                <w:lang w:eastAsia="en-US"/>
              </w:rPr>
              <w:t>Адельшинская</w:t>
            </w:r>
            <w:proofErr w:type="spellEnd"/>
            <w:r w:rsidRPr="00340118">
              <w:rPr>
                <w:rFonts w:ascii="Times New Roman" w:eastAsia="Calibri" w:hAnsi="Times New Roman" w:cs="Times New Roman"/>
                <w:sz w:val="24"/>
                <w:szCs w:val="24"/>
                <w:lang w:eastAsia="en-US"/>
              </w:rPr>
              <w:t xml:space="preserve"> СОШ», МБДОУ «Детский сад №22», МБДОУ «Детский сад №19». По результатам проверок выявлены следующие нарушения: при проведении инвентаризации продуктов питания на складе учреждения выявлена недостача на сумму 45,49 </w:t>
            </w:r>
            <w:proofErr w:type="spellStart"/>
            <w:r w:rsidRPr="00340118">
              <w:rPr>
                <w:rFonts w:ascii="Times New Roman" w:eastAsia="Calibri" w:hAnsi="Times New Roman" w:cs="Times New Roman"/>
                <w:sz w:val="24"/>
                <w:szCs w:val="24"/>
                <w:lang w:eastAsia="en-US"/>
              </w:rPr>
              <w:t>руб</w:t>
            </w:r>
            <w:proofErr w:type="spellEnd"/>
            <w:r w:rsidRPr="00340118">
              <w:rPr>
                <w:rFonts w:ascii="Times New Roman" w:eastAsia="Calibri" w:hAnsi="Times New Roman" w:cs="Times New Roman"/>
                <w:sz w:val="24"/>
                <w:szCs w:val="24"/>
                <w:lang w:eastAsia="en-US"/>
              </w:rPr>
              <w:t xml:space="preserve">; не соблюдены сроки оплаты поставленного товара, выполненной работы, оказанной услуги,  изменены существенные условия контракта при его исполнении;  несвоевременно размещена информация об исполнении контракта в реестре контрактов на ЕИС;  не осуществлялись закупки у субъектов малого предпринимательства и социально ориентированных некоммерческих организаций. По итогам проверок акты направлены в </w:t>
            </w:r>
            <w:proofErr w:type="spellStart"/>
            <w:r w:rsidRPr="00340118">
              <w:rPr>
                <w:rFonts w:ascii="Times New Roman" w:eastAsia="Calibri" w:hAnsi="Times New Roman" w:cs="Times New Roman"/>
                <w:sz w:val="24"/>
                <w:szCs w:val="24"/>
                <w:lang w:eastAsia="en-US"/>
              </w:rPr>
              <w:t>Чистопольскую</w:t>
            </w:r>
            <w:proofErr w:type="spellEnd"/>
            <w:r w:rsidRPr="00340118">
              <w:rPr>
                <w:rFonts w:ascii="Times New Roman" w:eastAsia="Calibri" w:hAnsi="Times New Roman" w:cs="Times New Roman"/>
                <w:sz w:val="24"/>
                <w:szCs w:val="24"/>
                <w:lang w:eastAsia="en-US"/>
              </w:rPr>
              <w:t xml:space="preserve"> городскую прокуратуру. </w:t>
            </w:r>
          </w:p>
          <w:p w:rsidR="00340118" w:rsidRPr="00340118" w:rsidRDefault="00340118" w:rsidP="00340118">
            <w:pPr>
              <w:widowControl w:val="0"/>
              <w:spacing w:after="0" w:line="240" w:lineRule="auto"/>
              <w:jc w:val="both"/>
              <w:rPr>
                <w:rFonts w:ascii="Times New Roman" w:eastAsia="Calibri" w:hAnsi="Times New Roman" w:cs="Times New Roman"/>
                <w:sz w:val="24"/>
                <w:szCs w:val="24"/>
                <w:lang w:eastAsia="en-US"/>
              </w:rPr>
            </w:pPr>
            <w:r w:rsidRPr="00340118">
              <w:rPr>
                <w:rFonts w:ascii="Times New Roman" w:eastAsia="Calibri" w:hAnsi="Times New Roman" w:cs="Times New Roman"/>
                <w:sz w:val="24"/>
                <w:szCs w:val="24"/>
                <w:lang w:eastAsia="en-US"/>
              </w:rPr>
              <w:lastRenderedPageBreak/>
              <w:t>Контрольно-счетной палатой ЧМР при проверке финансово-хозяйственной деятельности Татарско-</w:t>
            </w:r>
            <w:proofErr w:type="spellStart"/>
            <w:r w:rsidRPr="00340118">
              <w:rPr>
                <w:rFonts w:ascii="Times New Roman" w:eastAsia="Calibri" w:hAnsi="Times New Roman" w:cs="Times New Roman"/>
                <w:sz w:val="24"/>
                <w:szCs w:val="24"/>
                <w:lang w:eastAsia="en-US"/>
              </w:rPr>
              <w:t>Толкишского</w:t>
            </w:r>
            <w:proofErr w:type="spellEnd"/>
            <w:r w:rsidRPr="00340118">
              <w:rPr>
                <w:rFonts w:ascii="Times New Roman" w:eastAsia="Calibri" w:hAnsi="Times New Roman" w:cs="Times New Roman"/>
                <w:sz w:val="24"/>
                <w:szCs w:val="24"/>
                <w:lang w:eastAsia="en-US"/>
              </w:rPr>
              <w:t xml:space="preserve"> сельского поселения выявлено, что в нарушение требований п.10, п.13 ч.2 ст.103 44-ФЗ, правил ведения реестра контрактов, утвержденные постановлением Правительства РФ от 28.11.2013 №1084, в реестре контрактов, заключенных заказчиком, на </w:t>
            </w:r>
            <w:proofErr w:type="gramStart"/>
            <w:r w:rsidRPr="00340118">
              <w:rPr>
                <w:rFonts w:ascii="Times New Roman" w:eastAsia="Calibri" w:hAnsi="Times New Roman" w:cs="Times New Roman"/>
                <w:sz w:val="24"/>
                <w:szCs w:val="24"/>
                <w:lang w:eastAsia="en-US"/>
              </w:rPr>
              <w:t>официальном  сайте</w:t>
            </w:r>
            <w:proofErr w:type="gramEnd"/>
            <w:r w:rsidRPr="00340118">
              <w:rPr>
                <w:rFonts w:ascii="Times New Roman" w:eastAsia="Calibri" w:hAnsi="Times New Roman" w:cs="Times New Roman"/>
                <w:sz w:val="24"/>
                <w:szCs w:val="24"/>
                <w:lang w:eastAsia="en-US"/>
              </w:rPr>
              <w:t xml:space="preserve"> в сети интернет не размещена информация об исполнении контрактов на сумму 17,8 </w:t>
            </w:r>
            <w:proofErr w:type="spellStart"/>
            <w:r w:rsidRPr="00340118">
              <w:rPr>
                <w:rFonts w:ascii="Times New Roman" w:eastAsia="Calibri" w:hAnsi="Times New Roman" w:cs="Times New Roman"/>
                <w:sz w:val="24"/>
                <w:szCs w:val="24"/>
                <w:lang w:eastAsia="en-US"/>
              </w:rPr>
              <w:t>тыс.руб</w:t>
            </w:r>
            <w:proofErr w:type="spellEnd"/>
            <w:r w:rsidRPr="00340118">
              <w:rPr>
                <w:rFonts w:ascii="Times New Roman" w:eastAsia="Calibri" w:hAnsi="Times New Roman" w:cs="Times New Roman"/>
                <w:sz w:val="24"/>
                <w:szCs w:val="24"/>
                <w:lang w:eastAsia="en-US"/>
              </w:rPr>
              <w:t xml:space="preserve">. </w:t>
            </w:r>
          </w:p>
          <w:p w:rsidR="007771CE" w:rsidRPr="00013B39" w:rsidRDefault="00340118" w:rsidP="00340118">
            <w:pPr>
              <w:widowControl w:val="0"/>
              <w:spacing w:after="0" w:line="240" w:lineRule="auto"/>
              <w:jc w:val="both"/>
              <w:rPr>
                <w:rFonts w:ascii="Times New Roman" w:eastAsia="Calibri" w:hAnsi="Times New Roman" w:cs="Times New Roman"/>
                <w:sz w:val="24"/>
                <w:szCs w:val="24"/>
                <w:lang w:eastAsia="en-US"/>
              </w:rPr>
            </w:pPr>
            <w:r w:rsidRPr="00340118">
              <w:rPr>
                <w:rFonts w:ascii="Times New Roman" w:eastAsia="Calibri" w:hAnsi="Times New Roman" w:cs="Times New Roman"/>
                <w:sz w:val="24"/>
                <w:szCs w:val="24"/>
                <w:lang w:eastAsia="en-US"/>
              </w:rPr>
              <w:t>В справочно-информационной базе «</w:t>
            </w:r>
            <w:proofErr w:type="spellStart"/>
            <w:r w:rsidRPr="00340118">
              <w:rPr>
                <w:rFonts w:ascii="Times New Roman" w:eastAsia="Calibri" w:hAnsi="Times New Roman" w:cs="Times New Roman"/>
                <w:sz w:val="24"/>
                <w:szCs w:val="24"/>
                <w:lang w:eastAsia="en-US"/>
              </w:rPr>
              <w:t>Контур.Фокус</w:t>
            </w:r>
            <w:proofErr w:type="spellEnd"/>
            <w:r w:rsidRPr="00340118">
              <w:rPr>
                <w:rFonts w:ascii="Times New Roman" w:eastAsia="Calibri" w:hAnsi="Times New Roman" w:cs="Times New Roman"/>
                <w:sz w:val="24"/>
                <w:szCs w:val="24"/>
                <w:lang w:eastAsia="en-US"/>
              </w:rPr>
              <w:t xml:space="preserve">» проведена проверка 28 контрагента на наличие аффилированных связей между заказчиком и поставщиком.   </w:t>
            </w:r>
          </w:p>
        </w:tc>
      </w:tr>
      <w:tr w:rsidR="007771CE" w:rsidRPr="00013B39" w:rsidTr="007771CE">
        <w:trPr>
          <w:trHeight w:val="688"/>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42.</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Палата земельных и имущественных отношений муниципального района</w:t>
            </w:r>
          </w:p>
        </w:tc>
        <w:tc>
          <w:tcPr>
            <w:tcW w:w="5917" w:type="dxa"/>
            <w:shd w:val="clear" w:color="auto" w:fill="auto"/>
          </w:tcPr>
          <w:p w:rsidR="007771CE" w:rsidRPr="00F8527F" w:rsidRDefault="007771CE" w:rsidP="007771CE">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r w:rsidRPr="00A33966">
              <w:rPr>
                <w:rFonts w:ascii="Times New Roman" w:eastAsia="Calibri" w:hAnsi="Times New Roman" w:cs="Times New Roman"/>
                <w:sz w:val="24"/>
                <w:szCs w:val="24"/>
                <w:lang w:eastAsia="en-US"/>
              </w:rPr>
              <w:t>В период с 01.01.2020г. по 30.12.2020г., реализовано с торгов:</w:t>
            </w: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r w:rsidRPr="00A33966">
              <w:rPr>
                <w:rFonts w:ascii="Times New Roman" w:eastAsia="Calibri" w:hAnsi="Times New Roman" w:cs="Times New Roman"/>
                <w:sz w:val="24"/>
                <w:szCs w:val="24"/>
                <w:lang w:eastAsia="en-US"/>
              </w:rPr>
              <w:t>- 5 объектов недвижимости с земельными участками. Первоначальная стоимость 5 471 тыс. руб. Итоговая стоимость 1 089,1 тыс. руб.;</w:t>
            </w: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r w:rsidRPr="00A33966">
              <w:rPr>
                <w:rFonts w:ascii="Times New Roman" w:eastAsia="Calibri" w:hAnsi="Times New Roman" w:cs="Times New Roman"/>
                <w:sz w:val="24"/>
                <w:szCs w:val="24"/>
                <w:lang w:eastAsia="en-US"/>
              </w:rPr>
              <w:t>- 6 транспортных средств. Первоначальная стоимость 1 690 тыс. руб. Итоговая стоимость 1 922,3 тыс. руб.</w:t>
            </w: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r w:rsidRPr="00A33966">
              <w:rPr>
                <w:rFonts w:ascii="Times New Roman" w:eastAsia="Calibri" w:hAnsi="Times New Roman" w:cs="Times New Roman"/>
                <w:sz w:val="24"/>
                <w:szCs w:val="24"/>
                <w:lang w:eastAsia="en-US"/>
              </w:rPr>
              <w:t xml:space="preserve">В период с 01.01.2020г. по 30.12.2020г. с торгов по продаже права аренды земельных участков реализовано: </w:t>
            </w: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r w:rsidRPr="00A33966">
              <w:rPr>
                <w:rFonts w:ascii="Times New Roman" w:eastAsia="Calibri" w:hAnsi="Times New Roman" w:cs="Times New Roman"/>
                <w:sz w:val="24"/>
                <w:szCs w:val="24"/>
                <w:lang w:eastAsia="en-US"/>
              </w:rPr>
              <w:t xml:space="preserve">- 29 земельных участков суммой годовых арендных </w:t>
            </w:r>
            <w:r w:rsidRPr="00A33966">
              <w:rPr>
                <w:rFonts w:ascii="Times New Roman" w:eastAsia="Calibri" w:hAnsi="Times New Roman" w:cs="Times New Roman"/>
                <w:sz w:val="24"/>
                <w:szCs w:val="24"/>
                <w:lang w:eastAsia="en-US"/>
              </w:rPr>
              <w:lastRenderedPageBreak/>
              <w:t>платежей 2721,72тыс.руб.</w:t>
            </w: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r w:rsidRPr="00A33966">
              <w:rPr>
                <w:rFonts w:ascii="Times New Roman" w:eastAsia="Calibri" w:hAnsi="Times New Roman" w:cs="Times New Roman"/>
                <w:sz w:val="24"/>
                <w:szCs w:val="24"/>
                <w:lang w:eastAsia="en-US"/>
              </w:rPr>
              <w:t xml:space="preserve">В период с 01.01.2020г. по 30.12.2020г. с торгов по продаже земельных участков реализовано: </w:t>
            </w:r>
          </w:p>
          <w:p w:rsidR="00C91823" w:rsidRPr="00A33966" w:rsidRDefault="00C91823" w:rsidP="00C91823">
            <w:pPr>
              <w:widowControl w:val="0"/>
              <w:spacing w:after="0" w:line="240" w:lineRule="auto"/>
              <w:jc w:val="both"/>
              <w:rPr>
                <w:rFonts w:ascii="Times New Roman" w:eastAsia="Calibri" w:hAnsi="Times New Roman" w:cs="Times New Roman"/>
                <w:sz w:val="24"/>
                <w:szCs w:val="24"/>
                <w:lang w:eastAsia="en-US"/>
              </w:rPr>
            </w:pPr>
            <w:r w:rsidRPr="00A33966">
              <w:rPr>
                <w:rFonts w:ascii="Times New Roman" w:eastAsia="Calibri" w:hAnsi="Times New Roman" w:cs="Times New Roman"/>
                <w:sz w:val="24"/>
                <w:szCs w:val="24"/>
                <w:lang w:eastAsia="en-US"/>
              </w:rPr>
              <w:t>- 3 земельных участка общей стоимостью 2 883,42 тыс. руб.</w:t>
            </w:r>
          </w:p>
          <w:p w:rsidR="007771CE" w:rsidRPr="00F8527F" w:rsidRDefault="007771CE" w:rsidP="00B304C8">
            <w:pPr>
              <w:widowControl w:val="0"/>
              <w:spacing w:after="0" w:line="240" w:lineRule="auto"/>
              <w:jc w:val="both"/>
              <w:rPr>
                <w:rFonts w:ascii="Times New Roman" w:eastAsia="Calibri" w:hAnsi="Times New Roman" w:cs="Times New Roman"/>
                <w:sz w:val="24"/>
                <w:szCs w:val="24"/>
                <w:lang w:eastAsia="en-US"/>
              </w:rPr>
            </w:pPr>
          </w:p>
        </w:tc>
      </w:tr>
      <w:tr w:rsidR="007771CE" w:rsidRPr="00013B39" w:rsidTr="007771CE">
        <w:trPr>
          <w:trHeight w:val="830"/>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43.</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Палата земельных и имущественных отношений муниципального района</w:t>
            </w:r>
          </w:p>
        </w:tc>
        <w:tc>
          <w:tcPr>
            <w:tcW w:w="5917" w:type="dxa"/>
            <w:shd w:val="clear" w:color="auto" w:fill="auto"/>
          </w:tcPr>
          <w:p w:rsidR="007771CE" w:rsidRPr="00F8527F" w:rsidRDefault="007771CE" w:rsidP="007771CE">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Предоставление в аренду и продажа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7771CE" w:rsidRPr="00F8527F" w:rsidRDefault="007771CE" w:rsidP="007771CE">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Информация о проведении торгов публикуется в газете «</w:t>
            </w:r>
            <w:proofErr w:type="spellStart"/>
            <w:r w:rsidRPr="00F8527F">
              <w:rPr>
                <w:rFonts w:ascii="Times New Roman" w:eastAsia="Calibri" w:hAnsi="Times New Roman" w:cs="Times New Roman"/>
                <w:sz w:val="24"/>
                <w:szCs w:val="24"/>
              </w:rPr>
              <w:t>Чистопольские</w:t>
            </w:r>
            <w:proofErr w:type="spellEnd"/>
            <w:r w:rsidRPr="00F8527F">
              <w:rPr>
                <w:rFonts w:ascii="Times New Roman" w:eastAsia="Calibri" w:hAnsi="Times New Roman" w:cs="Times New Roman"/>
                <w:sz w:val="24"/>
                <w:szCs w:val="24"/>
              </w:rPr>
              <w:t xml:space="preserve"> известия», размещается на официальном сайте Чистопольского муниципального района www.chistopol.tatarstan.ru, на официальном сайте Российской Федерации в информационно-телекоммуникационной сети «Интернет» (</w:t>
            </w:r>
            <w:hyperlink r:id="rId10" w:history="1">
              <w:r w:rsidRPr="00F8527F">
                <w:rPr>
                  <w:rStyle w:val="a7"/>
                  <w:rFonts w:ascii="Times New Roman" w:eastAsia="Calibri" w:hAnsi="Times New Roman" w:cs="Times New Roman"/>
                  <w:color w:val="auto"/>
                  <w:sz w:val="24"/>
                  <w:szCs w:val="24"/>
                </w:rPr>
                <w:t>torgi.gov.ru</w:t>
              </w:r>
            </w:hyperlink>
            <w:r w:rsidRPr="00F8527F">
              <w:rPr>
                <w:rFonts w:ascii="Times New Roman" w:eastAsia="Calibri" w:hAnsi="Times New Roman" w:cs="Times New Roman"/>
                <w:sz w:val="24"/>
                <w:szCs w:val="24"/>
              </w:rPr>
              <w:t>), а также на электронной площадке - sale.zakazrf.ru.</w:t>
            </w:r>
          </w:p>
          <w:p w:rsidR="007771CE" w:rsidRDefault="00A33966" w:rsidP="007771C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Доход арендной платы за земельные участки составил 31 838,2 тыс.</w:t>
            </w:r>
            <w:r>
              <w:rPr>
                <w:rFonts w:ascii="Times New Roman" w:eastAsia="Calibri" w:hAnsi="Times New Roman" w:cs="Times New Roman"/>
                <w:sz w:val="24"/>
                <w:szCs w:val="24"/>
                <w:lang w:eastAsia="en-US"/>
              </w:rPr>
              <w:t xml:space="preserve"> рублей </w:t>
            </w:r>
            <w:r>
              <w:rPr>
                <w:rFonts w:ascii="Times New Roman" w:eastAsia="Calibri" w:hAnsi="Times New Roman" w:cs="Times New Roman"/>
                <w:sz w:val="24"/>
                <w:szCs w:val="24"/>
                <w:lang w:eastAsia="en-US"/>
              </w:rPr>
              <w:t>исполнение 170,3%;</w:t>
            </w:r>
          </w:p>
          <w:p w:rsidR="00A33966" w:rsidRDefault="00A33966" w:rsidP="007771C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Доход арендной платы за </w:t>
            </w:r>
            <w:r>
              <w:rPr>
                <w:rFonts w:ascii="Times New Roman" w:eastAsia="Calibri" w:hAnsi="Times New Roman" w:cs="Times New Roman"/>
                <w:sz w:val="24"/>
                <w:szCs w:val="24"/>
                <w:lang w:eastAsia="en-US"/>
              </w:rPr>
              <w:t>имущество составил 1 305,0 тыс. рублей, исполнение составило – 74,6%;</w:t>
            </w:r>
          </w:p>
          <w:p w:rsidR="00A33966" w:rsidRDefault="00A33966" w:rsidP="007771C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Доход от продажи земельных участков составил 8 947,6 тыс. рублей, исполнение составило 600,5%;</w:t>
            </w:r>
          </w:p>
          <w:p w:rsidR="00A33966" w:rsidRPr="00A33966" w:rsidRDefault="00A33966" w:rsidP="00A3396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lang w:eastAsia="en-US"/>
              </w:rPr>
              <w:t>Доход от продажи имущества составило 1 988,1 тыс. рублей, исполнение составило 214,9%;</w:t>
            </w:r>
            <w:r>
              <w:rPr>
                <w:rFonts w:ascii="Times New Roman" w:eastAsia="Calibri" w:hAnsi="Times New Roman" w:cs="Times New Roman"/>
                <w:sz w:val="24"/>
                <w:szCs w:val="24"/>
                <w:lang w:eastAsia="en-US"/>
              </w:rPr>
              <w:br/>
              <w:t>Доход  от доверительного управления имуществом составил 729,3 тыс. рублей или 77,7%.</w:t>
            </w:r>
          </w:p>
          <w:p w:rsidR="00A33966" w:rsidRPr="00A33966" w:rsidRDefault="00A33966" w:rsidP="00A33966">
            <w:pPr>
              <w:spacing w:after="0" w:line="240" w:lineRule="auto"/>
              <w:jc w:val="both"/>
              <w:rPr>
                <w:rFonts w:ascii="Times New Roman" w:eastAsia="Calibri" w:hAnsi="Times New Roman" w:cs="Times New Roman"/>
                <w:sz w:val="24"/>
                <w:szCs w:val="24"/>
              </w:rPr>
            </w:pPr>
            <w:r w:rsidRPr="00A33966">
              <w:rPr>
                <w:rFonts w:ascii="Times New Roman" w:eastAsia="Calibri" w:hAnsi="Times New Roman" w:cs="Times New Roman"/>
                <w:sz w:val="24"/>
                <w:szCs w:val="24"/>
              </w:rPr>
              <w:t xml:space="preserve">В реестре договоров аренды муниципального имущества по состоянию на 01.12.2020г. заключено 27 договоров. Площадь сдаваемого в аренду муниципального имущества составляла 823,1 </w:t>
            </w:r>
            <w:proofErr w:type="spellStart"/>
            <w:r w:rsidRPr="00A33966">
              <w:rPr>
                <w:rFonts w:ascii="Times New Roman" w:eastAsia="Calibri" w:hAnsi="Times New Roman" w:cs="Times New Roman"/>
                <w:sz w:val="24"/>
                <w:szCs w:val="24"/>
              </w:rPr>
              <w:t>кв.м</w:t>
            </w:r>
            <w:proofErr w:type="spellEnd"/>
            <w:r w:rsidRPr="00A33966">
              <w:rPr>
                <w:rFonts w:ascii="Times New Roman" w:eastAsia="Calibri" w:hAnsi="Times New Roman" w:cs="Times New Roman"/>
                <w:sz w:val="24"/>
                <w:szCs w:val="24"/>
              </w:rPr>
              <w:t xml:space="preserve">. </w:t>
            </w:r>
            <w:r w:rsidRPr="00A33966">
              <w:rPr>
                <w:rFonts w:ascii="Times New Roman" w:eastAsia="Calibri" w:hAnsi="Times New Roman" w:cs="Times New Roman"/>
                <w:sz w:val="24"/>
                <w:szCs w:val="24"/>
              </w:rPr>
              <w:lastRenderedPageBreak/>
              <w:t xml:space="preserve">Начисленная арендная плата 1 559,6 </w:t>
            </w:r>
            <w:proofErr w:type="spellStart"/>
            <w:r w:rsidRPr="00A33966">
              <w:rPr>
                <w:rFonts w:ascii="Times New Roman" w:eastAsia="Calibri" w:hAnsi="Times New Roman" w:cs="Times New Roman"/>
                <w:sz w:val="24"/>
                <w:szCs w:val="24"/>
              </w:rPr>
              <w:t>тыс.руб</w:t>
            </w:r>
            <w:proofErr w:type="spellEnd"/>
            <w:r w:rsidRPr="00A33966">
              <w:rPr>
                <w:rFonts w:ascii="Times New Roman" w:eastAsia="Calibri" w:hAnsi="Times New Roman" w:cs="Times New Roman"/>
                <w:sz w:val="24"/>
                <w:szCs w:val="24"/>
              </w:rPr>
              <w:t xml:space="preserve">. Фактическое поступление платежей за аренду муниципального имущества на 01.12.2020г. составило 1 305 тыс. руб. </w:t>
            </w:r>
          </w:p>
          <w:p w:rsidR="00A33966" w:rsidRPr="00A33966" w:rsidRDefault="00A33966" w:rsidP="00A33966">
            <w:pPr>
              <w:spacing w:after="0" w:line="240" w:lineRule="auto"/>
              <w:jc w:val="both"/>
              <w:rPr>
                <w:rFonts w:ascii="Times New Roman" w:eastAsia="Calibri" w:hAnsi="Times New Roman" w:cs="Times New Roman"/>
                <w:sz w:val="24"/>
                <w:szCs w:val="24"/>
              </w:rPr>
            </w:pPr>
            <w:r w:rsidRPr="00A33966">
              <w:rPr>
                <w:rFonts w:ascii="Times New Roman" w:eastAsia="Calibri" w:hAnsi="Times New Roman" w:cs="Times New Roman"/>
                <w:sz w:val="24"/>
                <w:szCs w:val="24"/>
              </w:rPr>
              <w:t xml:space="preserve">По состоянию на 01.12.2020г. задолженность по арендной плате за имущество составляет 389,1 тыс. руб. (в </w:t>
            </w:r>
            <w:proofErr w:type="spellStart"/>
            <w:r w:rsidRPr="00A33966">
              <w:rPr>
                <w:rFonts w:ascii="Times New Roman" w:eastAsia="Calibri" w:hAnsi="Times New Roman" w:cs="Times New Roman"/>
                <w:sz w:val="24"/>
                <w:szCs w:val="24"/>
              </w:rPr>
              <w:t>т.ч</w:t>
            </w:r>
            <w:proofErr w:type="spellEnd"/>
            <w:r w:rsidRPr="00A33966">
              <w:rPr>
                <w:rFonts w:ascii="Times New Roman" w:eastAsia="Calibri" w:hAnsi="Times New Roman" w:cs="Times New Roman"/>
                <w:sz w:val="24"/>
                <w:szCs w:val="24"/>
              </w:rPr>
              <w:t>. задолженность Монолит-Неолит 322,5 тыс. руб.)</w:t>
            </w:r>
          </w:p>
          <w:p w:rsidR="00A33966" w:rsidRPr="00A33966" w:rsidRDefault="00A33966" w:rsidP="00A33966">
            <w:pPr>
              <w:spacing w:after="0" w:line="240" w:lineRule="auto"/>
              <w:jc w:val="both"/>
              <w:rPr>
                <w:rFonts w:ascii="Times New Roman" w:eastAsia="Calibri" w:hAnsi="Times New Roman" w:cs="Times New Roman"/>
                <w:sz w:val="24"/>
                <w:szCs w:val="24"/>
              </w:rPr>
            </w:pPr>
            <w:r w:rsidRPr="00A33966">
              <w:rPr>
                <w:rFonts w:ascii="Times New Roman" w:eastAsia="Calibri" w:hAnsi="Times New Roman" w:cs="Times New Roman"/>
                <w:sz w:val="24"/>
                <w:szCs w:val="24"/>
              </w:rPr>
              <w:t xml:space="preserve">С должниками по платежам за аренду имущества ведется постоянная работа по взысканию задолженность. Предъявлено претензий на общую сумму 614,5 </w:t>
            </w:r>
            <w:proofErr w:type="spellStart"/>
            <w:r w:rsidRPr="00A33966">
              <w:rPr>
                <w:rFonts w:ascii="Times New Roman" w:eastAsia="Calibri" w:hAnsi="Times New Roman" w:cs="Times New Roman"/>
                <w:sz w:val="24"/>
                <w:szCs w:val="24"/>
              </w:rPr>
              <w:t>тыс.руб</w:t>
            </w:r>
            <w:proofErr w:type="spellEnd"/>
            <w:r w:rsidRPr="00A33966">
              <w:rPr>
                <w:rFonts w:ascii="Times New Roman" w:eastAsia="Calibri" w:hAnsi="Times New Roman" w:cs="Times New Roman"/>
                <w:sz w:val="24"/>
                <w:szCs w:val="24"/>
              </w:rPr>
              <w:t>.</w:t>
            </w:r>
          </w:p>
          <w:p w:rsidR="007771CE" w:rsidRPr="00F8527F" w:rsidRDefault="007771CE" w:rsidP="007771CE">
            <w:pPr>
              <w:spacing w:after="0" w:line="240" w:lineRule="auto"/>
              <w:jc w:val="both"/>
              <w:rPr>
                <w:rFonts w:ascii="Times New Roman" w:eastAsia="Calibri" w:hAnsi="Times New Roman" w:cs="Times New Roman"/>
                <w:sz w:val="24"/>
                <w:szCs w:val="24"/>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134"/>
              <w:gridCol w:w="1134"/>
              <w:gridCol w:w="1559"/>
              <w:gridCol w:w="3544"/>
            </w:tblGrid>
            <w:tr w:rsidR="00A33966" w:rsidRPr="001A1985" w:rsidTr="00056385">
              <w:trPr>
                <w:trHeight w:val="410"/>
              </w:trPr>
              <w:tc>
                <w:tcPr>
                  <w:tcW w:w="1980" w:type="dxa"/>
                  <w:shd w:val="clear" w:color="000000" w:fill="B8CCE4"/>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Наименование арендатора</w:t>
                  </w:r>
                </w:p>
              </w:tc>
              <w:tc>
                <w:tcPr>
                  <w:tcW w:w="1134" w:type="dxa"/>
                  <w:shd w:val="clear" w:color="000000" w:fill="B8CCE4"/>
                  <w:vAlign w:val="center"/>
                </w:tcPr>
                <w:p w:rsidR="00A33966" w:rsidRPr="001A1985" w:rsidRDefault="00A33966" w:rsidP="00A33966">
                  <w:pPr>
                    <w:pStyle w:val="a9"/>
                    <w:ind w:left="22" w:firstLine="7"/>
                    <w:rPr>
                      <w:sz w:val="20"/>
                      <w:szCs w:val="20"/>
                      <w:lang w:eastAsia="ru-RU"/>
                    </w:rPr>
                  </w:pPr>
                  <w:r w:rsidRPr="001A1985">
                    <w:rPr>
                      <w:sz w:val="20"/>
                      <w:szCs w:val="20"/>
                      <w:lang w:eastAsia="ru-RU"/>
                    </w:rPr>
                    <w:t xml:space="preserve">Долг за 2019г. </w:t>
                  </w:r>
                </w:p>
              </w:tc>
              <w:tc>
                <w:tcPr>
                  <w:tcW w:w="1134" w:type="dxa"/>
                  <w:shd w:val="clear" w:color="000000" w:fill="B8CCE4"/>
                  <w:vAlign w:val="center"/>
                </w:tcPr>
                <w:p w:rsidR="00A33966" w:rsidRPr="001A1985" w:rsidRDefault="00A33966" w:rsidP="00A33966">
                  <w:pPr>
                    <w:pStyle w:val="a9"/>
                    <w:ind w:left="22" w:firstLine="7"/>
                    <w:rPr>
                      <w:sz w:val="20"/>
                      <w:szCs w:val="20"/>
                      <w:lang w:eastAsia="ru-RU"/>
                    </w:rPr>
                  </w:pPr>
                  <w:r w:rsidRPr="001A1985">
                    <w:rPr>
                      <w:sz w:val="20"/>
                      <w:szCs w:val="20"/>
                      <w:lang w:eastAsia="ru-RU"/>
                    </w:rPr>
                    <w:t>Начисленная плата, в руб.</w:t>
                  </w:r>
                </w:p>
              </w:tc>
              <w:tc>
                <w:tcPr>
                  <w:tcW w:w="1134" w:type="dxa"/>
                  <w:shd w:val="clear" w:color="000000" w:fill="B8CCE4"/>
                  <w:vAlign w:val="center"/>
                </w:tcPr>
                <w:p w:rsidR="00A33966" w:rsidRPr="001A1985" w:rsidRDefault="00A33966" w:rsidP="00A33966">
                  <w:pPr>
                    <w:pStyle w:val="a9"/>
                    <w:ind w:left="22" w:firstLine="7"/>
                    <w:rPr>
                      <w:sz w:val="20"/>
                      <w:szCs w:val="20"/>
                      <w:lang w:eastAsia="ru-RU"/>
                    </w:rPr>
                  </w:pPr>
                  <w:r w:rsidRPr="001A1985">
                    <w:rPr>
                      <w:sz w:val="20"/>
                      <w:szCs w:val="20"/>
                      <w:lang w:eastAsia="ru-RU"/>
                    </w:rPr>
                    <w:t>Поступившая оплата, в руб.</w:t>
                  </w:r>
                </w:p>
              </w:tc>
              <w:tc>
                <w:tcPr>
                  <w:tcW w:w="1559" w:type="dxa"/>
                  <w:shd w:val="clear" w:color="000000" w:fill="B8CCE4"/>
                  <w:vAlign w:val="center"/>
                </w:tcPr>
                <w:p w:rsidR="00A33966" w:rsidRPr="001A1985" w:rsidRDefault="00A33966" w:rsidP="00A33966">
                  <w:pPr>
                    <w:pStyle w:val="a9"/>
                    <w:ind w:left="22" w:firstLine="7"/>
                    <w:rPr>
                      <w:sz w:val="20"/>
                      <w:szCs w:val="20"/>
                      <w:lang w:eastAsia="ru-RU"/>
                    </w:rPr>
                  </w:pPr>
                  <w:r>
                    <w:rPr>
                      <w:sz w:val="20"/>
                      <w:szCs w:val="20"/>
                      <w:lang w:eastAsia="ru-RU"/>
                    </w:rPr>
                    <w:t>С</w:t>
                  </w:r>
                  <w:r w:rsidRPr="001A1985">
                    <w:rPr>
                      <w:sz w:val="20"/>
                      <w:szCs w:val="20"/>
                      <w:lang w:eastAsia="ru-RU"/>
                    </w:rPr>
                    <w:t xml:space="preserve">умма задолженности на 01.12.2020г. </w:t>
                  </w:r>
                </w:p>
              </w:tc>
              <w:tc>
                <w:tcPr>
                  <w:tcW w:w="3544" w:type="dxa"/>
                  <w:shd w:val="clear" w:color="000000" w:fill="B8CCE4"/>
                  <w:vAlign w:val="center"/>
                </w:tcPr>
                <w:p w:rsidR="00A33966" w:rsidRPr="001A1985" w:rsidRDefault="00A33966" w:rsidP="00A33966">
                  <w:pPr>
                    <w:pStyle w:val="a9"/>
                    <w:ind w:left="22" w:firstLine="7"/>
                    <w:rPr>
                      <w:sz w:val="20"/>
                      <w:szCs w:val="20"/>
                      <w:lang w:eastAsia="ru-RU"/>
                    </w:rPr>
                  </w:pPr>
                  <w:r w:rsidRPr="001A1985">
                    <w:rPr>
                      <w:sz w:val="20"/>
                      <w:szCs w:val="20"/>
                      <w:lang w:eastAsia="ru-RU"/>
                    </w:rPr>
                    <w:t>Примечание</w:t>
                  </w:r>
                </w:p>
              </w:tc>
            </w:tr>
            <w:tr w:rsidR="00A33966" w:rsidRPr="001A1985" w:rsidTr="00056385">
              <w:trPr>
                <w:trHeight w:val="70"/>
              </w:trPr>
              <w:tc>
                <w:tcPr>
                  <w:tcW w:w="1980" w:type="dxa"/>
                  <w:shd w:val="clear" w:color="000000" w:fill="FFFFFF"/>
                  <w:vAlign w:val="center"/>
                </w:tcPr>
                <w:p w:rsidR="00A33966" w:rsidRDefault="00A33966" w:rsidP="00A33966">
                  <w:pPr>
                    <w:pStyle w:val="a9"/>
                    <w:ind w:left="22" w:firstLine="7"/>
                    <w:rPr>
                      <w:sz w:val="20"/>
                      <w:szCs w:val="20"/>
                      <w:lang w:eastAsia="ru-RU"/>
                    </w:rPr>
                  </w:pPr>
                  <w:r w:rsidRPr="001A1985">
                    <w:rPr>
                      <w:sz w:val="20"/>
                      <w:szCs w:val="20"/>
                      <w:lang w:eastAsia="ru-RU"/>
                    </w:rPr>
                    <w:t>Жабинский Андрей Валентинович</w:t>
                  </w:r>
                </w:p>
              </w:tc>
              <w:tc>
                <w:tcPr>
                  <w:tcW w:w="1134" w:type="dxa"/>
                  <w:shd w:val="clear" w:color="000000" w:fill="FFFFFF"/>
                  <w:vAlign w:val="center"/>
                </w:tcPr>
                <w:p w:rsidR="00A33966" w:rsidRPr="001A1985" w:rsidRDefault="00A33966" w:rsidP="00A33966">
                  <w:pPr>
                    <w:pStyle w:val="a9"/>
                    <w:ind w:left="22" w:firstLine="7"/>
                    <w:rPr>
                      <w:sz w:val="20"/>
                      <w:szCs w:val="20"/>
                      <w:lang w:eastAsia="ru-RU"/>
                    </w:rPr>
                  </w:pPr>
                  <w:r w:rsidRPr="001A1985">
                    <w:rPr>
                      <w:sz w:val="20"/>
                      <w:szCs w:val="20"/>
                      <w:lang w:eastAsia="ru-RU"/>
                    </w:rPr>
                    <w:t>471,42</w:t>
                  </w:r>
                </w:p>
              </w:tc>
              <w:tc>
                <w:tcPr>
                  <w:tcW w:w="1134" w:type="dxa"/>
                  <w:shd w:val="clear" w:color="000000" w:fill="FFFFFF"/>
                  <w:vAlign w:val="center"/>
                </w:tcPr>
                <w:p w:rsidR="00A33966" w:rsidRPr="001A1985" w:rsidRDefault="00A33966" w:rsidP="00A33966">
                  <w:pPr>
                    <w:pStyle w:val="a9"/>
                    <w:ind w:left="22" w:firstLine="7"/>
                    <w:rPr>
                      <w:sz w:val="20"/>
                      <w:szCs w:val="20"/>
                      <w:lang w:eastAsia="ru-RU"/>
                    </w:rPr>
                  </w:pPr>
                  <w:r w:rsidRPr="001A1985">
                    <w:rPr>
                      <w:sz w:val="20"/>
                      <w:szCs w:val="20"/>
                      <w:lang w:eastAsia="ru-RU"/>
                    </w:rPr>
                    <w:t>2310,11</w:t>
                  </w:r>
                </w:p>
              </w:tc>
              <w:tc>
                <w:tcPr>
                  <w:tcW w:w="1134" w:type="dxa"/>
                  <w:shd w:val="clear" w:color="000000" w:fill="FFFFFF"/>
                  <w:vAlign w:val="center"/>
                </w:tcPr>
                <w:p w:rsidR="00A33966" w:rsidRPr="001A1985" w:rsidRDefault="00A33966" w:rsidP="00A33966">
                  <w:pPr>
                    <w:pStyle w:val="a9"/>
                    <w:ind w:left="22" w:firstLine="7"/>
                    <w:rPr>
                      <w:sz w:val="20"/>
                      <w:szCs w:val="20"/>
                      <w:lang w:eastAsia="ru-RU"/>
                    </w:rPr>
                  </w:pPr>
                  <w:r w:rsidRPr="001A1985">
                    <w:rPr>
                      <w:sz w:val="20"/>
                      <w:szCs w:val="20"/>
                      <w:lang w:eastAsia="ru-RU"/>
                    </w:rPr>
                    <w:t>1013,40</w:t>
                  </w:r>
                </w:p>
              </w:tc>
              <w:tc>
                <w:tcPr>
                  <w:tcW w:w="1559" w:type="dxa"/>
                  <w:shd w:val="clear" w:color="000000" w:fill="FFFFFF"/>
                  <w:vAlign w:val="center"/>
                </w:tcPr>
                <w:p w:rsidR="00A33966" w:rsidRPr="001A1985" w:rsidRDefault="00A33966" w:rsidP="00A33966">
                  <w:pPr>
                    <w:pStyle w:val="a9"/>
                    <w:ind w:left="22" w:firstLine="7"/>
                    <w:rPr>
                      <w:sz w:val="20"/>
                      <w:szCs w:val="20"/>
                      <w:lang w:eastAsia="ru-RU"/>
                    </w:rPr>
                  </w:pPr>
                  <w:r w:rsidRPr="001A1985">
                    <w:rPr>
                      <w:sz w:val="20"/>
                      <w:szCs w:val="20"/>
                      <w:lang w:eastAsia="ru-RU"/>
                    </w:rPr>
                    <w:t>1768,13</w:t>
                  </w:r>
                </w:p>
              </w:tc>
              <w:tc>
                <w:tcPr>
                  <w:tcW w:w="3544" w:type="dxa"/>
                  <w:shd w:val="clear" w:color="000000" w:fill="FFFFFF"/>
                  <w:vAlign w:val="center"/>
                </w:tcPr>
                <w:p w:rsidR="00A33966" w:rsidRPr="001A1985" w:rsidRDefault="00A33966" w:rsidP="00A33966">
                  <w:pPr>
                    <w:pStyle w:val="a9"/>
                    <w:ind w:left="22" w:firstLine="7"/>
                    <w:rPr>
                      <w:sz w:val="20"/>
                      <w:szCs w:val="20"/>
                      <w:lang w:eastAsia="ru-RU"/>
                    </w:rPr>
                  </w:pPr>
                  <w:r>
                    <w:rPr>
                      <w:sz w:val="20"/>
                      <w:szCs w:val="20"/>
                      <w:lang w:eastAsia="ru-RU"/>
                    </w:rPr>
                    <w:t xml:space="preserve">Льготная арендная платы. </w:t>
                  </w:r>
                  <w:r w:rsidRPr="001A1985">
                    <w:rPr>
                      <w:sz w:val="20"/>
                      <w:szCs w:val="20"/>
                      <w:lang w:eastAsia="ru-RU"/>
                    </w:rPr>
                    <w:t xml:space="preserve">В сентябре </w:t>
                  </w:r>
                  <w:r>
                    <w:rPr>
                      <w:sz w:val="20"/>
                      <w:szCs w:val="20"/>
                      <w:lang w:eastAsia="ru-RU"/>
                    </w:rPr>
                    <w:t>2020г. выставлена претензия</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ИП Громова Ксения Николаевна</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19088,47</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16410,00</w:t>
                  </w:r>
                </w:p>
              </w:tc>
              <w:tc>
                <w:tcPr>
                  <w:tcW w:w="1559"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2678,47</w:t>
                  </w:r>
                </w:p>
              </w:tc>
              <w:tc>
                <w:tcPr>
                  <w:tcW w:w="354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 xml:space="preserve">В августе 2020г. выставлена претензия </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 xml:space="preserve">ИП </w:t>
                  </w:r>
                  <w:proofErr w:type="spellStart"/>
                  <w:r w:rsidRPr="001A1985">
                    <w:rPr>
                      <w:sz w:val="20"/>
                      <w:szCs w:val="20"/>
                      <w:lang w:eastAsia="ru-RU"/>
                    </w:rPr>
                    <w:t>Сагутдинов</w:t>
                  </w:r>
                  <w:proofErr w:type="spellEnd"/>
                  <w:r w:rsidRPr="001A1985">
                    <w:rPr>
                      <w:sz w:val="20"/>
                      <w:szCs w:val="20"/>
                      <w:lang w:eastAsia="ru-RU"/>
                    </w:rPr>
                    <w:t xml:space="preserve"> Равиль </w:t>
                  </w:r>
                  <w:proofErr w:type="spellStart"/>
                  <w:r w:rsidRPr="001A1985">
                    <w:rPr>
                      <w:sz w:val="20"/>
                      <w:szCs w:val="20"/>
                      <w:lang w:eastAsia="ru-RU"/>
                    </w:rPr>
                    <w:t>Талгатович</w:t>
                  </w:r>
                  <w:proofErr w:type="spellEnd"/>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8854,42</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98571,00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92850,00</w:t>
                  </w:r>
                </w:p>
              </w:tc>
              <w:tc>
                <w:tcPr>
                  <w:tcW w:w="1559"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14575,42</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В декабре 2020г. выставлена претензия</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ООО "Монолит"</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223341,96</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32127,38</w:t>
                  </w:r>
                </w:p>
              </w:tc>
              <w:tc>
                <w:tcPr>
                  <w:tcW w:w="1559" w:type="dxa"/>
                  <w:shd w:val="clear" w:color="000000" w:fill="FFFF00"/>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191214,58</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Решение АС РТ от 24.01.2020г. по делу № 65-33561/2019 на сумму - 223350 руб. (20281,55 руб. пени)</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ООО «НЕОЛИТ»</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225250,00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150000,00</w:t>
                  </w:r>
                </w:p>
              </w:tc>
              <w:tc>
                <w:tcPr>
                  <w:tcW w:w="1559" w:type="dxa"/>
                  <w:shd w:val="clear" w:color="000000" w:fill="FFFF00"/>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75250,00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В июне 2020г. выставлена претензия. На рассмотрение в суде дело № А65-19814/2020</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ООО «НЕОЛИТ»</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140000,00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84000,00</w:t>
                  </w:r>
                </w:p>
              </w:tc>
              <w:tc>
                <w:tcPr>
                  <w:tcW w:w="1559" w:type="dxa"/>
                  <w:shd w:val="clear" w:color="000000" w:fill="FFFF00"/>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56000,00</w:t>
                  </w:r>
                </w:p>
              </w:tc>
              <w:tc>
                <w:tcPr>
                  <w:tcW w:w="354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В октябре 2020г. выставлена претензия</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АО "Почта России"</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117216,00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106560,00</w:t>
                  </w:r>
                </w:p>
              </w:tc>
              <w:tc>
                <w:tcPr>
                  <w:tcW w:w="1559"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10656,00</w:t>
                  </w:r>
                </w:p>
              </w:tc>
              <w:tc>
                <w:tcPr>
                  <w:tcW w:w="354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 xml:space="preserve">В августе 2020г. выставлена претензия </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АО "Почта России"</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27610,00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25100,00</w:t>
                  </w:r>
                </w:p>
              </w:tc>
              <w:tc>
                <w:tcPr>
                  <w:tcW w:w="1559"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2510,00</w:t>
                  </w:r>
                </w:p>
              </w:tc>
              <w:tc>
                <w:tcPr>
                  <w:tcW w:w="354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 xml:space="preserve">В августе 2020г. выставлена претензия </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АО "Почта России"</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-474,50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14300,00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13000,00</w:t>
                  </w:r>
                </w:p>
              </w:tc>
              <w:tc>
                <w:tcPr>
                  <w:tcW w:w="1559"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825,50</w:t>
                  </w:r>
                </w:p>
              </w:tc>
              <w:tc>
                <w:tcPr>
                  <w:tcW w:w="354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 xml:space="preserve">В августе 2020г. выставлена претензия </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lastRenderedPageBreak/>
                    <w:t>АО "Почта России"</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16335,00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14850,00</w:t>
                  </w:r>
                </w:p>
              </w:tc>
              <w:tc>
                <w:tcPr>
                  <w:tcW w:w="1559"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1485,00</w:t>
                  </w:r>
                </w:p>
              </w:tc>
              <w:tc>
                <w:tcPr>
                  <w:tcW w:w="354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 xml:space="preserve">В августе 2020г. выставлена претензия </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Pr>
                      <w:sz w:val="20"/>
                      <w:szCs w:val="20"/>
                      <w:lang w:eastAsia="ru-RU"/>
                    </w:rPr>
                    <w:t>ПАО</w:t>
                  </w:r>
                  <w:r w:rsidRPr="001A1985">
                    <w:rPr>
                      <w:sz w:val="20"/>
                      <w:szCs w:val="20"/>
                      <w:lang w:eastAsia="ru-RU"/>
                    </w:rPr>
                    <w:t xml:space="preserve"> «</w:t>
                  </w:r>
                  <w:proofErr w:type="spellStart"/>
                  <w:r w:rsidRPr="001A1985">
                    <w:rPr>
                      <w:sz w:val="20"/>
                      <w:szCs w:val="20"/>
                      <w:lang w:eastAsia="ru-RU"/>
                    </w:rPr>
                    <w:t>Таттелеком</w:t>
                  </w:r>
                  <w:proofErr w:type="spellEnd"/>
                  <w:r w:rsidRPr="001A1985">
                    <w:rPr>
                      <w:sz w:val="20"/>
                      <w:szCs w:val="20"/>
                      <w:lang w:eastAsia="ru-RU"/>
                    </w:rPr>
                    <w:t xml:space="preserve">» </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15609,00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12771,00</w:t>
                  </w:r>
                </w:p>
              </w:tc>
              <w:tc>
                <w:tcPr>
                  <w:tcW w:w="1559"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2838,00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Оплата квартально</w:t>
                  </w:r>
                </w:p>
              </w:tc>
            </w:tr>
            <w:tr w:rsidR="00A33966" w:rsidRPr="001A1985" w:rsidTr="00056385">
              <w:trPr>
                <w:trHeight w:val="70"/>
              </w:trPr>
              <w:tc>
                <w:tcPr>
                  <w:tcW w:w="1980" w:type="dxa"/>
                  <w:shd w:val="clear" w:color="000000" w:fill="FFFFFF"/>
                  <w:vAlign w:val="center"/>
                  <w:hideMark/>
                </w:tcPr>
                <w:p w:rsidR="00A33966" w:rsidRPr="00173E22" w:rsidRDefault="00A33966" w:rsidP="00A33966">
                  <w:pPr>
                    <w:pStyle w:val="a9"/>
                    <w:ind w:left="0" w:firstLine="0"/>
                    <w:rPr>
                      <w:sz w:val="20"/>
                      <w:szCs w:val="20"/>
                    </w:rPr>
                  </w:pPr>
                  <w:r w:rsidRPr="00173E22">
                    <w:rPr>
                      <w:sz w:val="20"/>
                      <w:szCs w:val="20"/>
                      <w:lang w:eastAsia="ru-RU"/>
                    </w:rPr>
                    <w:t>ПАО «</w:t>
                  </w:r>
                  <w:proofErr w:type="spellStart"/>
                  <w:r w:rsidRPr="00173E22">
                    <w:rPr>
                      <w:sz w:val="20"/>
                      <w:szCs w:val="20"/>
                      <w:lang w:eastAsia="ru-RU"/>
                    </w:rPr>
                    <w:t>Таттелеком</w:t>
                  </w:r>
                  <w:proofErr w:type="spellEnd"/>
                  <w:r w:rsidRPr="00173E22">
                    <w:rPr>
                      <w:sz w:val="20"/>
                      <w:szCs w:val="20"/>
                      <w:lang w:eastAsia="ru-RU"/>
                    </w:rPr>
                    <w:t>»</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29403,00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24057,00</w:t>
                  </w:r>
                </w:p>
              </w:tc>
              <w:tc>
                <w:tcPr>
                  <w:tcW w:w="1559"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5346,00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Оплата квартально</w:t>
                  </w:r>
                </w:p>
              </w:tc>
            </w:tr>
            <w:tr w:rsidR="00A33966" w:rsidRPr="001A1985" w:rsidTr="00056385">
              <w:trPr>
                <w:trHeight w:val="70"/>
              </w:trPr>
              <w:tc>
                <w:tcPr>
                  <w:tcW w:w="1980" w:type="dxa"/>
                  <w:shd w:val="clear" w:color="000000" w:fill="FFFFFF"/>
                  <w:vAlign w:val="center"/>
                  <w:hideMark/>
                </w:tcPr>
                <w:p w:rsidR="00A33966" w:rsidRPr="00173E22" w:rsidRDefault="00A33966" w:rsidP="00A33966">
                  <w:pPr>
                    <w:pStyle w:val="a9"/>
                    <w:ind w:left="0" w:firstLine="0"/>
                    <w:rPr>
                      <w:sz w:val="20"/>
                      <w:szCs w:val="20"/>
                    </w:rPr>
                  </w:pPr>
                  <w:r w:rsidRPr="00173E22">
                    <w:rPr>
                      <w:sz w:val="20"/>
                      <w:szCs w:val="20"/>
                      <w:lang w:eastAsia="ru-RU"/>
                    </w:rPr>
                    <w:t>ПАО «</w:t>
                  </w:r>
                  <w:proofErr w:type="spellStart"/>
                  <w:r w:rsidRPr="00173E22">
                    <w:rPr>
                      <w:sz w:val="20"/>
                      <w:szCs w:val="20"/>
                      <w:lang w:eastAsia="ru-RU"/>
                    </w:rPr>
                    <w:t>Таттелеком</w:t>
                  </w:r>
                  <w:proofErr w:type="spellEnd"/>
                  <w:r w:rsidRPr="00173E22">
                    <w:rPr>
                      <w:sz w:val="20"/>
                      <w:szCs w:val="20"/>
                      <w:lang w:eastAsia="ru-RU"/>
                    </w:rPr>
                    <w:t>»</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11132,00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9108,00</w:t>
                  </w:r>
                </w:p>
              </w:tc>
              <w:tc>
                <w:tcPr>
                  <w:tcW w:w="1559"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2024,00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Оплата квартально</w:t>
                  </w:r>
                </w:p>
              </w:tc>
            </w:tr>
            <w:tr w:rsidR="00A33966" w:rsidRPr="001A1985" w:rsidTr="00056385">
              <w:trPr>
                <w:trHeight w:val="70"/>
              </w:trPr>
              <w:tc>
                <w:tcPr>
                  <w:tcW w:w="1980" w:type="dxa"/>
                  <w:shd w:val="clear" w:color="000000" w:fill="FFFFFF"/>
                  <w:vAlign w:val="center"/>
                  <w:hideMark/>
                </w:tcPr>
                <w:p w:rsidR="00A33966" w:rsidRPr="00173E22" w:rsidRDefault="00A33966" w:rsidP="00A33966">
                  <w:pPr>
                    <w:pStyle w:val="a9"/>
                    <w:ind w:left="0" w:firstLine="0"/>
                    <w:rPr>
                      <w:sz w:val="20"/>
                      <w:szCs w:val="20"/>
                    </w:rPr>
                  </w:pPr>
                  <w:r w:rsidRPr="00173E22">
                    <w:rPr>
                      <w:sz w:val="20"/>
                      <w:szCs w:val="20"/>
                      <w:lang w:eastAsia="ru-RU"/>
                    </w:rPr>
                    <w:t>ПАО «</w:t>
                  </w:r>
                  <w:proofErr w:type="spellStart"/>
                  <w:r w:rsidRPr="00173E22">
                    <w:rPr>
                      <w:sz w:val="20"/>
                      <w:szCs w:val="20"/>
                      <w:lang w:eastAsia="ru-RU"/>
                    </w:rPr>
                    <w:t>Таттелеком</w:t>
                  </w:r>
                  <w:proofErr w:type="spellEnd"/>
                  <w:r w:rsidRPr="00173E22">
                    <w:rPr>
                      <w:sz w:val="20"/>
                      <w:szCs w:val="20"/>
                      <w:lang w:eastAsia="ru-RU"/>
                    </w:rPr>
                    <w:t>»</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12463,00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10197,00</w:t>
                  </w:r>
                </w:p>
              </w:tc>
              <w:tc>
                <w:tcPr>
                  <w:tcW w:w="1559"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2266,00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Оплата квартально</w:t>
                  </w:r>
                </w:p>
              </w:tc>
            </w:tr>
            <w:tr w:rsidR="00A33966" w:rsidRPr="001A1985" w:rsidTr="00056385">
              <w:trPr>
                <w:trHeight w:val="70"/>
              </w:trPr>
              <w:tc>
                <w:tcPr>
                  <w:tcW w:w="1980" w:type="dxa"/>
                  <w:shd w:val="clear" w:color="000000" w:fill="FFFFFF"/>
                  <w:vAlign w:val="center"/>
                  <w:hideMark/>
                </w:tcPr>
                <w:p w:rsidR="00A33966" w:rsidRPr="00173E22" w:rsidRDefault="00A33966" w:rsidP="00A33966">
                  <w:pPr>
                    <w:pStyle w:val="a9"/>
                    <w:ind w:left="0" w:firstLine="0"/>
                    <w:rPr>
                      <w:sz w:val="20"/>
                      <w:szCs w:val="20"/>
                    </w:rPr>
                  </w:pPr>
                  <w:r w:rsidRPr="00173E22">
                    <w:rPr>
                      <w:sz w:val="20"/>
                      <w:szCs w:val="20"/>
                      <w:lang w:eastAsia="ru-RU"/>
                    </w:rPr>
                    <w:t>ПАО «</w:t>
                  </w:r>
                  <w:proofErr w:type="spellStart"/>
                  <w:r w:rsidRPr="00173E22">
                    <w:rPr>
                      <w:sz w:val="20"/>
                      <w:szCs w:val="20"/>
                      <w:lang w:eastAsia="ru-RU"/>
                    </w:rPr>
                    <w:t>Таттелеком</w:t>
                  </w:r>
                  <w:proofErr w:type="spellEnd"/>
                  <w:r w:rsidRPr="00173E22">
                    <w:rPr>
                      <w:sz w:val="20"/>
                      <w:szCs w:val="20"/>
                      <w:lang w:eastAsia="ru-RU"/>
                    </w:rPr>
                    <w:t>»</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7975,00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6525,00</w:t>
                  </w:r>
                </w:p>
              </w:tc>
              <w:tc>
                <w:tcPr>
                  <w:tcW w:w="1559"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1450,00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Оплата квартально</w:t>
                  </w:r>
                </w:p>
              </w:tc>
            </w:tr>
            <w:tr w:rsidR="00A33966" w:rsidRPr="001A1985" w:rsidTr="00056385">
              <w:trPr>
                <w:trHeight w:val="70"/>
              </w:trPr>
              <w:tc>
                <w:tcPr>
                  <w:tcW w:w="1980" w:type="dxa"/>
                  <w:shd w:val="clear" w:color="000000" w:fill="FFFFFF"/>
                  <w:vAlign w:val="center"/>
                  <w:hideMark/>
                </w:tcPr>
                <w:p w:rsidR="00A33966" w:rsidRPr="00173E22" w:rsidRDefault="00A33966" w:rsidP="00A33966">
                  <w:pPr>
                    <w:pStyle w:val="a9"/>
                    <w:ind w:left="0" w:firstLine="0"/>
                    <w:rPr>
                      <w:sz w:val="20"/>
                      <w:szCs w:val="20"/>
                    </w:rPr>
                  </w:pPr>
                  <w:r w:rsidRPr="00173E22">
                    <w:rPr>
                      <w:sz w:val="20"/>
                      <w:szCs w:val="20"/>
                      <w:lang w:eastAsia="ru-RU"/>
                    </w:rPr>
                    <w:t>ПАО «</w:t>
                  </w:r>
                  <w:proofErr w:type="spellStart"/>
                  <w:r w:rsidRPr="00173E22">
                    <w:rPr>
                      <w:sz w:val="20"/>
                      <w:szCs w:val="20"/>
                      <w:lang w:eastAsia="ru-RU"/>
                    </w:rPr>
                    <w:t>Таттелеком</w:t>
                  </w:r>
                  <w:proofErr w:type="spellEnd"/>
                  <w:r w:rsidRPr="00173E22">
                    <w:rPr>
                      <w:sz w:val="20"/>
                      <w:szCs w:val="20"/>
                      <w:lang w:eastAsia="ru-RU"/>
                    </w:rPr>
                    <w:t>»</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15675,00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12825,00</w:t>
                  </w:r>
                </w:p>
              </w:tc>
              <w:tc>
                <w:tcPr>
                  <w:tcW w:w="1559"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2850,00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Оплата квартально</w:t>
                  </w:r>
                </w:p>
              </w:tc>
            </w:tr>
            <w:tr w:rsidR="00A33966" w:rsidRPr="001A1985" w:rsidTr="00056385">
              <w:trPr>
                <w:trHeight w:val="70"/>
              </w:trPr>
              <w:tc>
                <w:tcPr>
                  <w:tcW w:w="1980" w:type="dxa"/>
                  <w:shd w:val="clear" w:color="000000" w:fill="FFFFFF"/>
                  <w:vAlign w:val="center"/>
                  <w:hideMark/>
                </w:tcPr>
                <w:p w:rsidR="00A33966" w:rsidRPr="00173E22" w:rsidRDefault="00A33966" w:rsidP="00A33966">
                  <w:pPr>
                    <w:pStyle w:val="a9"/>
                    <w:ind w:left="0" w:firstLine="0"/>
                    <w:rPr>
                      <w:sz w:val="20"/>
                      <w:szCs w:val="20"/>
                    </w:rPr>
                  </w:pPr>
                  <w:r w:rsidRPr="00173E22">
                    <w:rPr>
                      <w:sz w:val="20"/>
                      <w:szCs w:val="20"/>
                      <w:lang w:eastAsia="ru-RU"/>
                    </w:rPr>
                    <w:t>ПАО «</w:t>
                  </w:r>
                  <w:proofErr w:type="spellStart"/>
                  <w:r w:rsidRPr="00173E22">
                    <w:rPr>
                      <w:sz w:val="20"/>
                      <w:szCs w:val="20"/>
                      <w:lang w:eastAsia="ru-RU"/>
                    </w:rPr>
                    <w:t>Таттелеком</w:t>
                  </w:r>
                  <w:proofErr w:type="spellEnd"/>
                  <w:r w:rsidRPr="00173E22">
                    <w:rPr>
                      <w:sz w:val="20"/>
                      <w:szCs w:val="20"/>
                      <w:lang w:eastAsia="ru-RU"/>
                    </w:rPr>
                    <w:t>»</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0,00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5775,00</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4725,00</w:t>
                  </w:r>
                </w:p>
              </w:tc>
              <w:tc>
                <w:tcPr>
                  <w:tcW w:w="1559"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1050,00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Оплата квартально</w:t>
                  </w:r>
                </w:p>
              </w:tc>
            </w:tr>
            <w:tr w:rsidR="00A33966" w:rsidRPr="001A1985" w:rsidTr="00056385">
              <w:trPr>
                <w:trHeight w:val="70"/>
              </w:trPr>
              <w:tc>
                <w:tcPr>
                  <w:tcW w:w="1980"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ОАО "</w:t>
                  </w:r>
                  <w:proofErr w:type="spellStart"/>
                  <w:r w:rsidRPr="001A1985">
                    <w:rPr>
                      <w:sz w:val="20"/>
                      <w:szCs w:val="20"/>
                      <w:lang w:eastAsia="ru-RU"/>
                    </w:rPr>
                    <w:t>Чистопольское</w:t>
                  </w:r>
                  <w:proofErr w:type="spellEnd"/>
                  <w:r w:rsidRPr="001A1985">
                    <w:rPr>
                      <w:sz w:val="20"/>
                      <w:szCs w:val="20"/>
                      <w:lang w:eastAsia="ru-RU"/>
                    </w:rPr>
                    <w:t xml:space="preserve"> </w:t>
                  </w:r>
                  <w:r>
                    <w:rPr>
                      <w:sz w:val="20"/>
                      <w:szCs w:val="20"/>
                      <w:lang w:eastAsia="ru-RU"/>
                    </w:rPr>
                    <w:t>ПТС</w:t>
                  </w:r>
                  <w:r w:rsidRPr="001A1985">
                    <w:rPr>
                      <w:sz w:val="20"/>
                      <w:szCs w:val="20"/>
                      <w:lang w:eastAsia="ru-RU"/>
                    </w:rPr>
                    <w:t>"</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2270,75</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149735,85</w:t>
                  </w:r>
                </w:p>
              </w:tc>
              <w:tc>
                <w:tcPr>
                  <w:tcW w:w="1134"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137679,30</w:t>
                  </w:r>
                </w:p>
              </w:tc>
              <w:tc>
                <w:tcPr>
                  <w:tcW w:w="1559" w:type="dxa"/>
                  <w:shd w:val="clear" w:color="000000" w:fill="FFFFFF"/>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14327,30</w:t>
                  </w:r>
                </w:p>
              </w:tc>
              <w:tc>
                <w:tcPr>
                  <w:tcW w:w="3544" w:type="dxa"/>
                  <w:shd w:val="clear" w:color="auto" w:fill="auto"/>
                  <w:vAlign w:val="center"/>
                  <w:hideMark/>
                </w:tcPr>
                <w:p w:rsidR="00A33966" w:rsidRPr="001A1985" w:rsidRDefault="00A33966" w:rsidP="00A33966">
                  <w:pPr>
                    <w:pStyle w:val="a9"/>
                    <w:ind w:left="22" w:firstLine="7"/>
                    <w:rPr>
                      <w:sz w:val="20"/>
                      <w:szCs w:val="20"/>
                      <w:lang w:eastAsia="ru-RU"/>
                    </w:rPr>
                  </w:pPr>
                  <w:r w:rsidRPr="001A1985">
                    <w:rPr>
                      <w:sz w:val="20"/>
                      <w:szCs w:val="20"/>
                      <w:lang w:eastAsia="ru-RU"/>
                    </w:rPr>
                    <w:t xml:space="preserve">Оплата в отопительный период </w:t>
                  </w:r>
                </w:p>
              </w:tc>
            </w:tr>
            <w:tr w:rsidR="00A33966" w:rsidRPr="006F4D4A" w:rsidTr="00056385">
              <w:trPr>
                <w:trHeight w:val="70"/>
              </w:trPr>
              <w:tc>
                <w:tcPr>
                  <w:tcW w:w="5382" w:type="dxa"/>
                  <w:gridSpan w:val="4"/>
                  <w:shd w:val="clear" w:color="000000" w:fill="FFFFFF"/>
                  <w:noWrap/>
                  <w:vAlign w:val="center"/>
                  <w:hideMark/>
                </w:tcPr>
                <w:p w:rsidR="00A33966" w:rsidRPr="00173E22" w:rsidRDefault="00A33966" w:rsidP="00A33966">
                  <w:pPr>
                    <w:pStyle w:val="a9"/>
                    <w:rPr>
                      <w:b/>
                      <w:sz w:val="20"/>
                      <w:szCs w:val="20"/>
                      <w:lang w:eastAsia="ru-RU"/>
                    </w:rPr>
                  </w:pPr>
                  <w:r w:rsidRPr="00173E22">
                    <w:rPr>
                      <w:b/>
                      <w:sz w:val="20"/>
                      <w:szCs w:val="20"/>
                      <w:lang w:eastAsia="ru-RU"/>
                    </w:rPr>
                    <w:t>Итого</w:t>
                  </w:r>
                </w:p>
              </w:tc>
              <w:tc>
                <w:tcPr>
                  <w:tcW w:w="1559" w:type="dxa"/>
                  <w:shd w:val="clear" w:color="000000" w:fill="FFFFFF"/>
                  <w:noWrap/>
                  <w:vAlign w:val="center"/>
                  <w:hideMark/>
                </w:tcPr>
                <w:p w:rsidR="00A33966" w:rsidRPr="00173E22" w:rsidRDefault="00A33966" w:rsidP="00A33966">
                  <w:pPr>
                    <w:pStyle w:val="a9"/>
                    <w:rPr>
                      <w:b/>
                      <w:sz w:val="20"/>
                      <w:szCs w:val="20"/>
                      <w:lang w:eastAsia="ru-RU"/>
                    </w:rPr>
                  </w:pPr>
                  <w:r w:rsidRPr="00173E22">
                    <w:rPr>
                      <w:b/>
                      <w:sz w:val="20"/>
                      <w:szCs w:val="20"/>
                      <w:lang w:eastAsia="ru-RU"/>
                    </w:rPr>
                    <w:t> 389114,40</w:t>
                  </w:r>
                </w:p>
              </w:tc>
              <w:tc>
                <w:tcPr>
                  <w:tcW w:w="3544" w:type="dxa"/>
                  <w:shd w:val="clear" w:color="000000" w:fill="FFFFFF"/>
                  <w:vAlign w:val="center"/>
                  <w:hideMark/>
                </w:tcPr>
                <w:p w:rsidR="00A33966" w:rsidRPr="006F4D4A" w:rsidRDefault="00A33966" w:rsidP="00A33966">
                  <w:pPr>
                    <w:pStyle w:val="a9"/>
                    <w:ind w:left="0" w:firstLine="0"/>
                    <w:rPr>
                      <w:b/>
                      <w:sz w:val="20"/>
                      <w:szCs w:val="20"/>
                      <w:lang w:eastAsia="ru-RU"/>
                    </w:rPr>
                  </w:pPr>
                </w:p>
              </w:tc>
            </w:tr>
          </w:tbl>
          <w:p w:rsidR="007771CE" w:rsidRPr="00F8527F" w:rsidRDefault="007771CE" w:rsidP="007771CE">
            <w:pPr>
              <w:spacing w:after="0" w:line="240" w:lineRule="auto"/>
              <w:jc w:val="both"/>
              <w:rPr>
                <w:rFonts w:ascii="Times New Roman" w:eastAsia="Calibri" w:hAnsi="Times New Roman" w:cs="Times New Roman"/>
                <w:sz w:val="24"/>
                <w:szCs w:val="24"/>
              </w:rPr>
            </w:pPr>
          </w:p>
          <w:p w:rsidR="00490681" w:rsidRPr="00490681" w:rsidRDefault="00490681" w:rsidP="00490681">
            <w:p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 xml:space="preserve">Начисленная арендная плата </w:t>
            </w:r>
            <w:r w:rsidRPr="00490681">
              <w:rPr>
                <w:rFonts w:ascii="Times New Roman" w:eastAsia="Calibri" w:hAnsi="Times New Roman" w:cs="Times New Roman"/>
                <w:b/>
                <w:sz w:val="24"/>
                <w:szCs w:val="24"/>
              </w:rPr>
              <w:t xml:space="preserve">28 873,68 </w:t>
            </w:r>
            <w:proofErr w:type="spellStart"/>
            <w:r w:rsidRPr="00490681">
              <w:rPr>
                <w:rFonts w:ascii="Times New Roman" w:eastAsia="Calibri" w:hAnsi="Times New Roman" w:cs="Times New Roman"/>
                <w:b/>
                <w:sz w:val="24"/>
                <w:szCs w:val="24"/>
              </w:rPr>
              <w:t>тыс.руб</w:t>
            </w:r>
            <w:proofErr w:type="spellEnd"/>
            <w:r w:rsidRPr="00490681">
              <w:rPr>
                <w:rFonts w:ascii="Times New Roman" w:eastAsia="Calibri" w:hAnsi="Times New Roman" w:cs="Times New Roman"/>
                <w:sz w:val="24"/>
                <w:szCs w:val="24"/>
              </w:rPr>
              <w:t xml:space="preserve">. Фактическое поступление платежей за аренду земельных участков за период </w:t>
            </w:r>
            <w:r w:rsidRPr="00490681">
              <w:rPr>
                <w:rFonts w:ascii="Times New Roman" w:eastAsia="Calibri" w:hAnsi="Times New Roman" w:cs="Times New Roman"/>
                <w:b/>
                <w:sz w:val="24"/>
                <w:szCs w:val="24"/>
              </w:rPr>
              <w:t>с 01.01.2020г. по 30.11.2020г.</w:t>
            </w:r>
            <w:r w:rsidRPr="00490681">
              <w:rPr>
                <w:rFonts w:ascii="Times New Roman" w:eastAsia="Calibri" w:hAnsi="Times New Roman" w:cs="Times New Roman"/>
                <w:sz w:val="24"/>
                <w:szCs w:val="24"/>
              </w:rPr>
              <w:t xml:space="preserve"> составило </w:t>
            </w:r>
            <w:r w:rsidRPr="00490681">
              <w:rPr>
                <w:rFonts w:ascii="Times New Roman" w:eastAsia="Calibri" w:hAnsi="Times New Roman" w:cs="Times New Roman"/>
                <w:b/>
                <w:sz w:val="24"/>
                <w:szCs w:val="24"/>
              </w:rPr>
              <w:t xml:space="preserve">31 838,2 </w:t>
            </w:r>
            <w:proofErr w:type="spellStart"/>
            <w:r w:rsidRPr="00490681">
              <w:rPr>
                <w:rFonts w:ascii="Times New Roman" w:eastAsia="Calibri" w:hAnsi="Times New Roman" w:cs="Times New Roman"/>
                <w:b/>
                <w:sz w:val="24"/>
                <w:szCs w:val="24"/>
              </w:rPr>
              <w:t>тыс.руб</w:t>
            </w:r>
            <w:proofErr w:type="spellEnd"/>
            <w:r w:rsidRPr="00490681">
              <w:rPr>
                <w:rFonts w:ascii="Times New Roman" w:eastAsia="Calibri" w:hAnsi="Times New Roman" w:cs="Times New Roman"/>
                <w:b/>
                <w:sz w:val="24"/>
                <w:szCs w:val="24"/>
              </w:rPr>
              <w:t>.</w:t>
            </w:r>
          </w:p>
          <w:p w:rsidR="00490681" w:rsidRPr="00490681" w:rsidRDefault="00490681" w:rsidP="00490681">
            <w:p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 xml:space="preserve">Задолженность по арендной плате по договорам аренды земли на </w:t>
            </w:r>
            <w:r w:rsidRPr="00490681">
              <w:rPr>
                <w:rFonts w:ascii="Times New Roman" w:eastAsia="Calibri" w:hAnsi="Times New Roman" w:cs="Times New Roman"/>
                <w:b/>
                <w:sz w:val="24"/>
                <w:szCs w:val="24"/>
              </w:rPr>
              <w:t>01.12.2020г.</w:t>
            </w:r>
            <w:r w:rsidRPr="00490681">
              <w:rPr>
                <w:rFonts w:ascii="Times New Roman" w:eastAsia="Calibri" w:hAnsi="Times New Roman" w:cs="Times New Roman"/>
                <w:sz w:val="24"/>
                <w:szCs w:val="24"/>
              </w:rPr>
              <w:t xml:space="preserve"> составляет </w:t>
            </w:r>
            <w:r w:rsidRPr="00490681">
              <w:rPr>
                <w:rFonts w:ascii="Times New Roman" w:eastAsia="Calibri" w:hAnsi="Times New Roman" w:cs="Times New Roman"/>
                <w:b/>
                <w:sz w:val="24"/>
                <w:szCs w:val="24"/>
              </w:rPr>
              <w:t>22 047,0 тыс. руб.</w:t>
            </w:r>
            <w:r w:rsidRPr="00490681">
              <w:rPr>
                <w:rFonts w:ascii="Times New Roman" w:eastAsia="Calibri" w:hAnsi="Times New Roman" w:cs="Times New Roman"/>
                <w:sz w:val="24"/>
                <w:szCs w:val="24"/>
              </w:rPr>
              <w:t xml:space="preserve"> </w:t>
            </w:r>
          </w:p>
          <w:p w:rsidR="00490681" w:rsidRPr="00490681" w:rsidRDefault="00490681" w:rsidP="00490681">
            <w:p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 xml:space="preserve">Крупным неплательщиком является </w:t>
            </w:r>
            <w:proofErr w:type="spellStart"/>
            <w:r w:rsidRPr="00490681">
              <w:rPr>
                <w:rFonts w:ascii="Times New Roman" w:eastAsia="Calibri" w:hAnsi="Times New Roman" w:cs="Times New Roman"/>
                <w:sz w:val="24"/>
                <w:szCs w:val="24"/>
              </w:rPr>
              <w:t>Зиганшина</w:t>
            </w:r>
            <w:proofErr w:type="spellEnd"/>
            <w:r w:rsidRPr="00490681">
              <w:rPr>
                <w:rFonts w:ascii="Times New Roman" w:eastAsia="Calibri" w:hAnsi="Times New Roman" w:cs="Times New Roman"/>
                <w:sz w:val="24"/>
                <w:szCs w:val="24"/>
              </w:rPr>
              <w:t xml:space="preserve"> Светлана Александровна. Задолженность по договору аренды составила 4 760,0 тыс. руб. Вынесено решение суда о взыскании задолженности на 3 650,91 тыс. руб. </w:t>
            </w:r>
          </w:p>
          <w:p w:rsidR="00490681" w:rsidRPr="00490681" w:rsidRDefault="00490681" w:rsidP="00490681">
            <w:p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 xml:space="preserve">ООО «БСИ «ЧЧЗ «Восток» - долг 1 186,49 тыс. руб. Вынесено решение Арбитражного суда РТ дело о взыскании долга 306,97 тыс. руб. Идёт конкурсное производство. </w:t>
            </w:r>
          </w:p>
          <w:p w:rsidR="00490681" w:rsidRPr="00490681" w:rsidRDefault="00490681" w:rsidP="00490681">
            <w:p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 xml:space="preserve"> ОАО «Транспортник» находится на стадии ликвидации. Вынесено решение Арбитражного суда РТ на сумму 737,63 </w:t>
            </w:r>
            <w:proofErr w:type="spellStart"/>
            <w:r w:rsidRPr="00490681">
              <w:rPr>
                <w:rFonts w:ascii="Times New Roman" w:eastAsia="Calibri" w:hAnsi="Times New Roman" w:cs="Times New Roman"/>
                <w:sz w:val="24"/>
                <w:szCs w:val="24"/>
              </w:rPr>
              <w:t>тыс.руб</w:t>
            </w:r>
            <w:proofErr w:type="spellEnd"/>
            <w:r w:rsidRPr="00490681">
              <w:rPr>
                <w:rFonts w:ascii="Times New Roman" w:eastAsia="Calibri" w:hAnsi="Times New Roman" w:cs="Times New Roman"/>
                <w:sz w:val="24"/>
                <w:szCs w:val="24"/>
              </w:rPr>
              <w:t xml:space="preserve">. Задолженность полностью погашена. </w:t>
            </w:r>
          </w:p>
          <w:p w:rsidR="00490681" w:rsidRPr="00490681" w:rsidRDefault="00490681" w:rsidP="00490681">
            <w:p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t xml:space="preserve">ООО «ПАТП-1» - долг 1 727,71 </w:t>
            </w:r>
            <w:proofErr w:type="spellStart"/>
            <w:r w:rsidRPr="00490681">
              <w:rPr>
                <w:rFonts w:ascii="Times New Roman" w:eastAsia="Calibri" w:hAnsi="Times New Roman" w:cs="Times New Roman"/>
                <w:sz w:val="24"/>
                <w:szCs w:val="24"/>
              </w:rPr>
              <w:t>тыс.руб</w:t>
            </w:r>
            <w:proofErr w:type="spellEnd"/>
            <w:r w:rsidRPr="00490681">
              <w:rPr>
                <w:rFonts w:ascii="Times New Roman" w:eastAsia="Calibri" w:hAnsi="Times New Roman" w:cs="Times New Roman"/>
                <w:sz w:val="24"/>
                <w:szCs w:val="24"/>
              </w:rPr>
              <w:t xml:space="preserve">.  Вынесено решение Арбитражного суда РТ на общую сумму 1 549,08 </w:t>
            </w:r>
            <w:proofErr w:type="spellStart"/>
            <w:r w:rsidRPr="00490681">
              <w:rPr>
                <w:rFonts w:ascii="Times New Roman" w:eastAsia="Calibri" w:hAnsi="Times New Roman" w:cs="Times New Roman"/>
                <w:sz w:val="24"/>
                <w:szCs w:val="24"/>
              </w:rPr>
              <w:t>тыс.руб</w:t>
            </w:r>
            <w:proofErr w:type="spellEnd"/>
            <w:r w:rsidRPr="00490681">
              <w:rPr>
                <w:rFonts w:ascii="Times New Roman" w:eastAsia="Calibri" w:hAnsi="Times New Roman" w:cs="Times New Roman"/>
                <w:sz w:val="24"/>
                <w:szCs w:val="24"/>
              </w:rPr>
              <w:t>.</w:t>
            </w:r>
          </w:p>
          <w:p w:rsidR="00490681" w:rsidRPr="00490681" w:rsidRDefault="00490681" w:rsidP="00490681">
            <w:pPr>
              <w:spacing w:after="0" w:line="240" w:lineRule="auto"/>
              <w:jc w:val="both"/>
              <w:rPr>
                <w:rFonts w:ascii="Times New Roman" w:eastAsia="Calibri" w:hAnsi="Times New Roman" w:cs="Times New Roman"/>
                <w:sz w:val="24"/>
                <w:szCs w:val="24"/>
              </w:rPr>
            </w:pPr>
            <w:r w:rsidRPr="00490681">
              <w:rPr>
                <w:rFonts w:ascii="Times New Roman" w:eastAsia="Calibri" w:hAnsi="Times New Roman" w:cs="Times New Roman"/>
                <w:sz w:val="24"/>
                <w:szCs w:val="24"/>
              </w:rPr>
              <w:lastRenderedPageBreak/>
              <w:t xml:space="preserve">Продолжается </w:t>
            </w:r>
            <w:proofErr w:type="spellStart"/>
            <w:r w:rsidRPr="00490681">
              <w:rPr>
                <w:rFonts w:ascii="Times New Roman" w:eastAsia="Calibri" w:hAnsi="Times New Roman" w:cs="Times New Roman"/>
                <w:sz w:val="24"/>
                <w:szCs w:val="24"/>
              </w:rPr>
              <w:t>претензионно</w:t>
            </w:r>
            <w:proofErr w:type="spellEnd"/>
            <w:r w:rsidRPr="00490681">
              <w:rPr>
                <w:rFonts w:ascii="Times New Roman" w:eastAsia="Calibri" w:hAnsi="Times New Roman" w:cs="Times New Roman"/>
                <w:sz w:val="24"/>
                <w:szCs w:val="24"/>
              </w:rPr>
              <w:t xml:space="preserve">-исковая работа по снижению задолженности по арендным платежам за земельные участки. Продолжается работа по взысканию задолженности по договорам аренды земельных участков в судебном порядке. По состоянию на 01.12.2020г. направлено 22 исковых заявлений о взыскании задолженности на общую сумму 14941,354 </w:t>
            </w:r>
            <w:proofErr w:type="spellStart"/>
            <w:r w:rsidRPr="00490681">
              <w:rPr>
                <w:rFonts w:ascii="Times New Roman" w:eastAsia="Calibri" w:hAnsi="Times New Roman" w:cs="Times New Roman"/>
                <w:sz w:val="24"/>
                <w:szCs w:val="24"/>
              </w:rPr>
              <w:t>тыс.руб</w:t>
            </w:r>
            <w:proofErr w:type="spellEnd"/>
            <w:r w:rsidRPr="00490681">
              <w:rPr>
                <w:rFonts w:ascii="Times New Roman" w:eastAsia="Calibri" w:hAnsi="Times New Roman" w:cs="Times New Roman"/>
                <w:sz w:val="24"/>
                <w:szCs w:val="24"/>
              </w:rPr>
              <w:t xml:space="preserve">. в Арбитражный суд РТ и суды общей юрисдикции. Из них: 4 исковых заявления с ООО «Государев Амбар», ООО «База строительной индустрии ЧЧЗ «Восток», </w:t>
            </w:r>
            <w:proofErr w:type="spellStart"/>
            <w:r w:rsidRPr="00490681">
              <w:rPr>
                <w:rFonts w:ascii="Times New Roman" w:eastAsia="Calibri" w:hAnsi="Times New Roman" w:cs="Times New Roman"/>
                <w:sz w:val="24"/>
                <w:szCs w:val="24"/>
              </w:rPr>
              <w:t>Гимадеева</w:t>
            </w:r>
            <w:proofErr w:type="spellEnd"/>
            <w:r w:rsidRPr="00490681">
              <w:rPr>
                <w:rFonts w:ascii="Times New Roman" w:eastAsia="Calibri" w:hAnsi="Times New Roman" w:cs="Times New Roman"/>
                <w:sz w:val="24"/>
                <w:szCs w:val="24"/>
              </w:rPr>
              <w:t xml:space="preserve"> Р.К., ООО «</w:t>
            </w:r>
            <w:proofErr w:type="spellStart"/>
            <w:r w:rsidRPr="00490681">
              <w:rPr>
                <w:rFonts w:ascii="Times New Roman" w:eastAsia="Calibri" w:hAnsi="Times New Roman" w:cs="Times New Roman"/>
                <w:sz w:val="24"/>
                <w:szCs w:val="24"/>
              </w:rPr>
              <w:t>Джукетау</w:t>
            </w:r>
            <w:proofErr w:type="spellEnd"/>
            <w:r w:rsidRPr="00490681">
              <w:rPr>
                <w:rFonts w:ascii="Times New Roman" w:eastAsia="Calibri" w:hAnsi="Times New Roman" w:cs="Times New Roman"/>
                <w:sz w:val="24"/>
                <w:szCs w:val="24"/>
              </w:rPr>
              <w:t>», Дудкина В.П., Коган Ю.Н., Кузнецов Д.С. и Мустафин Р.Ч., Сафин И.Р., «Судоходная компания «</w:t>
            </w:r>
            <w:proofErr w:type="spellStart"/>
            <w:r w:rsidRPr="00490681">
              <w:rPr>
                <w:rFonts w:ascii="Times New Roman" w:eastAsia="Calibri" w:hAnsi="Times New Roman" w:cs="Times New Roman"/>
                <w:sz w:val="24"/>
                <w:szCs w:val="24"/>
              </w:rPr>
              <w:t>Татфлот</w:t>
            </w:r>
            <w:proofErr w:type="spellEnd"/>
            <w:r w:rsidRPr="00490681">
              <w:rPr>
                <w:rFonts w:ascii="Times New Roman" w:eastAsia="Calibri" w:hAnsi="Times New Roman" w:cs="Times New Roman"/>
                <w:sz w:val="24"/>
                <w:szCs w:val="24"/>
              </w:rPr>
              <w:t>», ОАО «</w:t>
            </w:r>
            <w:proofErr w:type="spellStart"/>
            <w:r w:rsidRPr="00490681">
              <w:rPr>
                <w:rFonts w:ascii="Times New Roman" w:eastAsia="Calibri" w:hAnsi="Times New Roman" w:cs="Times New Roman"/>
                <w:sz w:val="24"/>
                <w:szCs w:val="24"/>
              </w:rPr>
              <w:t>Чистопольагрохим</w:t>
            </w:r>
            <w:proofErr w:type="spellEnd"/>
            <w:r w:rsidRPr="00490681">
              <w:rPr>
                <w:rFonts w:ascii="Times New Roman" w:eastAsia="Calibri" w:hAnsi="Times New Roman" w:cs="Times New Roman"/>
                <w:sz w:val="24"/>
                <w:szCs w:val="24"/>
              </w:rPr>
              <w:t>», 4 исковых заявления ОО ПАТП-1 заявлений ООО «</w:t>
            </w:r>
            <w:proofErr w:type="spellStart"/>
            <w:r w:rsidRPr="00490681">
              <w:rPr>
                <w:rFonts w:ascii="Times New Roman" w:eastAsia="Calibri" w:hAnsi="Times New Roman" w:cs="Times New Roman"/>
                <w:sz w:val="24"/>
                <w:szCs w:val="24"/>
              </w:rPr>
              <w:t>Чистопольский</w:t>
            </w:r>
            <w:proofErr w:type="spellEnd"/>
            <w:r w:rsidRPr="00490681">
              <w:rPr>
                <w:rFonts w:ascii="Times New Roman" w:eastAsia="Calibri" w:hAnsi="Times New Roman" w:cs="Times New Roman"/>
                <w:sz w:val="24"/>
                <w:szCs w:val="24"/>
              </w:rPr>
              <w:t xml:space="preserve"> комбикормовый завод», 1 исковое заявление –Фаттахов Н.К. По состоянию на 01.12.2020г. исковые заявления на общую сумму 13257,94 тыс. руб. удовлетворены. ООО «БСИ «ЧЧЗ «Восток» включено в реестр требований кредиторов должника в размере 428, 98 </w:t>
            </w:r>
            <w:proofErr w:type="spellStart"/>
            <w:r w:rsidRPr="00490681">
              <w:rPr>
                <w:rFonts w:ascii="Times New Roman" w:eastAsia="Calibri" w:hAnsi="Times New Roman" w:cs="Times New Roman"/>
                <w:sz w:val="24"/>
                <w:szCs w:val="24"/>
              </w:rPr>
              <w:t>тыс.руб</w:t>
            </w:r>
            <w:proofErr w:type="spellEnd"/>
            <w:r w:rsidRPr="00490681">
              <w:rPr>
                <w:rFonts w:ascii="Times New Roman" w:eastAsia="Calibri" w:hAnsi="Times New Roman" w:cs="Times New Roman"/>
                <w:sz w:val="24"/>
                <w:szCs w:val="24"/>
              </w:rPr>
              <w:t>.  Направлено заявление в Арбитражный суд РТ о включении в реестр требований кредиторов ООО «</w:t>
            </w:r>
            <w:proofErr w:type="spellStart"/>
            <w:r w:rsidRPr="00490681">
              <w:rPr>
                <w:rFonts w:ascii="Times New Roman" w:eastAsia="Calibri" w:hAnsi="Times New Roman" w:cs="Times New Roman"/>
                <w:sz w:val="24"/>
                <w:szCs w:val="24"/>
              </w:rPr>
              <w:t>ТрансАгро</w:t>
            </w:r>
            <w:proofErr w:type="spellEnd"/>
            <w:r w:rsidRPr="00490681">
              <w:rPr>
                <w:rFonts w:ascii="Times New Roman" w:eastAsia="Calibri" w:hAnsi="Times New Roman" w:cs="Times New Roman"/>
                <w:sz w:val="24"/>
                <w:szCs w:val="24"/>
              </w:rPr>
              <w:t>» в размере 1474,96 тыс. руб.</w:t>
            </w:r>
          </w:p>
          <w:p w:rsidR="007771CE" w:rsidRPr="00F8527F" w:rsidRDefault="00490681" w:rsidP="00490681">
            <w:pPr>
              <w:spacing w:after="0" w:line="240" w:lineRule="auto"/>
              <w:jc w:val="both"/>
              <w:rPr>
                <w:rFonts w:ascii="Times New Roman" w:eastAsia="Calibri" w:hAnsi="Times New Roman" w:cs="Times New Roman"/>
                <w:sz w:val="24"/>
                <w:szCs w:val="24"/>
                <w:lang w:eastAsia="en-US"/>
              </w:rPr>
            </w:pPr>
            <w:r w:rsidRPr="00490681">
              <w:rPr>
                <w:rFonts w:ascii="Times New Roman" w:eastAsia="Calibri" w:hAnsi="Times New Roman" w:cs="Times New Roman"/>
                <w:sz w:val="24"/>
                <w:szCs w:val="24"/>
              </w:rPr>
              <w:t xml:space="preserve">Возбуждено 16 исполнительных производств по взысканию задолженности в Службу судебных приставов. 4 исполнительных по ООО «Государев Амбар» были направлены в банк должника. </w:t>
            </w:r>
            <w:bookmarkStart w:id="0" w:name="_GoBack"/>
            <w:bookmarkEnd w:id="0"/>
          </w:p>
        </w:tc>
      </w:tr>
      <w:tr w:rsidR="007771CE" w:rsidRPr="00013B39" w:rsidTr="007771CE">
        <w:trPr>
          <w:trHeight w:val="54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44.</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013B39">
              <w:rPr>
                <w:rFonts w:ascii="Times New Roman" w:eastAsia="Calibri" w:hAnsi="Times New Roman" w:cs="Times New Roman"/>
                <w:sz w:val="24"/>
                <w:szCs w:val="24"/>
                <w:lang w:eastAsia="en-US"/>
              </w:rPr>
              <w:t>водоохранных</w:t>
            </w:r>
            <w:proofErr w:type="spellEnd"/>
            <w:r w:rsidRPr="00013B39">
              <w:rPr>
                <w:rFonts w:ascii="Times New Roman" w:eastAsia="Calibri" w:hAnsi="Times New Roman" w:cs="Times New Roman"/>
                <w:sz w:val="24"/>
                <w:szCs w:val="24"/>
                <w:lang w:eastAsia="en-US"/>
              </w:rPr>
              <w:t xml:space="preserve"> зон. Принять меры для пресечения выявленных нарушений и </w:t>
            </w:r>
            <w:r w:rsidRPr="00013B39">
              <w:rPr>
                <w:rFonts w:ascii="Times New Roman" w:eastAsia="Calibri" w:hAnsi="Times New Roman" w:cs="Times New Roman"/>
                <w:sz w:val="24"/>
                <w:szCs w:val="24"/>
                <w:lang w:eastAsia="en-US"/>
              </w:rPr>
              <w:lastRenderedPageBreak/>
              <w:t>устранения их последствий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Палата земельных и имущественных отношений муниципального района, городская прокуратура (по </w:t>
            </w:r>
            <w:r w:rsidRPr="00013B39">
              <w:rPr>
                <w:rFonts w:ascii="Times New Roman" w:eastAsia="Calibri" w:hAnsi="Times New Roman" w:cs="Times New Roman"/>
                <w:sz w:val="24"/>
                <w:szCs w:val="24"/>
                <w:lang w:eastAsia="en-US"/>
              </w:rPr>
              <w:lastRenderedPageBreak/>
              <w:t>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В 2020 год</w:t>
            </w:r>
            <w:r>
              <w:rPr>
                <w:rFonts w:ascii="Times New Roman" w:eastAsia="Calibri" w:hAnsi="Times New Roman" w:cs="Times New Roman"/>
                <w:sz w:val="24"/>
                <w:szCs w:val="24"/>
                <w:lang w:eastAsia="en-US"/>
              </w:rPr>
              <w:t>у</w:t>
            </w:r>
            <w:r w:rsidRPr="00013B39">
              <w:rPr>
                <w:rFonts w:ascii="Times New Roman" w:eastAsia="Calibri" w:hAnsi="Times New Roman" w:cs="Times New Roman"/>
                <w:sz w:val="24"/>
                <w:szCs w:val="24"/>
                <w:lang w:eastAsia="en-US"/>
              </w:rPr>
              <w:t xml:space="preserve"> общественная ак</w:t>
            </w:r>
            <w:r w:rsidR="00C6704B">
              <w:rPr>
                <w:rFonts w:ascii="Times New Roman" w:eastAsia="Calibri" w:hAnsi="Times New Roman" w:cs="Times New Roman"/>
                <w:sz w:val="24"/>
                <w:szCs w:val="24"/>
                <w:lang w:eastAsia="en-US"/>
              </w:rPr>
              <w:t xml:space="preserve">ция «Народная инвентаризация», </w:t>
            </w:r>
            <w:r w:rsidRPr="00013B39">
              <w:rPr>
                <w:rFonts w:ascii="Times New Roman" w:eastAsia="Calibri" w:hAnsi="Times New Roman" w:cs="Times New Roman"/>
                <w:sz w:val="24"/>
                <w:szCs w:val="24"/>
                <w:lang w:eastAsia="en-US"/>
              </w:rPr>
              <w:t xml:space="preserve">в том числе по выявлению правонарушений, связанных с незаконным использованием и застройки лесов и </w:t>
            </w:r>
            <w:proofErr w:type="spellStart"/>
            <w:r w:rsidRPr="00013B39">
              <w:rPr>
                <w:rFonts w:ascii="Times New Roman" w:eastAsia="Calibri" w:hAnsi="Times New Roman" w:cs="Times New Roman"/>
                <w:sz w:val="24"/>
                <w:szCs w:val="24"/>
                <w:lang w:eastAsia="en-US"/>
              </w:rPr>
              <w:t>водоохранных</w:t>
            </w:r>
            <w:proofErr w:type="spellEnd"/>
            <w:r w:rsidRPr="00013B39">
              <w:rPr>
                <w:rFonts w:ascii="Times New Roman" w:eastAsia="Calibri" w:hAnsi="Times New Roman" w:cs="Times New Roman"/>
                <w:sz w:val="24"/>
                <w:szCs w:val="24"/>
                <w:lang w:eastAsia="en-US"/>
              </w:rPr>
              <w:t xml:space="preserve"> зон в г. Чистополь и </w:t>
            </w:r>
            <w:proofErr w:type="spellStart"/>
            <w:proofErr w:type="gram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районе</w:t>
            </w:r>
            <w:proofErr w:type="gramEnd"/>
            <w:r w:rsidRPr="00013B39">
              <w:rPr>
                <w:rFonts w:ascii="Times New Roman" w:eastAsia="Calibri" w:hAnsi="Times New Roman" w:cs="Times New Roman"/>
                <w:sz w:val="24"/>
                <w:szCs w:val="24"/>
                <w:lang w:eastAsia="en-US"/>
              </w:rPr>
              <w:t xml:space="preserve"> проводилась в период с 20 марта по 20 апреля. Поступило 1 обращение </w:t>
            </w:r>
            <w:r w:rsidRPr="00013B39">
              <w:rPr>
                <w:rFonts w:ascii="Times New Roman" w:eastAsia="Calibri" w:hAnsi="Times New Roman" w:cs="Times New Roman"/>
                <w:sz w:val="24"/>
                <w:szCs w:val="24"/>
                <w:lang w:eastAsia="en-US"/>
              </w:rPr>
              <w:lastRenderedPageBreak/>
              <w:t xml:space="preserve">о незаконном использовании земельного участка и </w:t>
            </w:r>
            <w:proofErr w:type="spellStart"/>
            <w:r w:rsidRPr="00013B39">
              <w:rPr>
                <w:rFonts w:ascii="Times New Roman" w:eastAsia="Calibri" w:hAnsi="Times New Roman" w:cs="Times New Roman"/>
                <w:sz w:val="24"/>
                <w:szCs w:val="24"/>
                <w:lang w:eastAsia="en-US"/>
              </w:rPr>
              <w:t>водоохранной</w:t>
            </w:r>
            <w:proofErr w:type="spellEnd"/>
            <w:r w:rsidRPr="00013B39">
              <w:rPr>
                <w:rFonts w:ascii="Times New Roman" w:eastAsia="Calibri" w:hAnsi="Times New Roman" w:cs="Times New Roman"/>
                <w:sz w:val="24"/>
                <w:szCs w:val="24"/>
                <w:lang w:eastAsia="en-US"/>
              </w:rPr>
              <w:t xml:space="preserve"> зоны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районе, с. </w:t>
            </w:r>
            <w:proofErr w:type="spellStart"/>
            <w:r w:rsidRPr="00013B39">
              <w:rPr>
                <w:rFonts w:ascii="Times New Roman" w:eastAsia="Calibri" w:hAnsi="Times New Roman" w:cs="Times New Roman"/>
                <w:sz w:val="24"/>
                <w:szCs w:val="24"/>
                <w:lang w:eastAsia="en-US"/>
              </w:rPr>
              <w:t>Галактионово</w:t>
            </w:r>
            <w:proofErr w:type="spellEnd"/>
            <w:r w:rsidRPr="00013B39">
              <w:rPr>
                <w:rFonts w:ascii="Times New Roman" w:eastAsia="Calibri" w:hAnsi="Times New Roman" w:cs="Times New Roman"/>
                <w:sz w:val="24"/>
                <w:szCs w:val="24"/>
                <w:lang w:eastAsia="en-US"/>
              </w:rPr>
              <w:t xml:space="preserve">. Палатой был направлен запрос в Управление Федеральной службы государственной регистрации, кадастра и картографии по Республике Татарстан с целью выявления </w:t>
            </w:r>
            <w:proofErr w:type="spellStart"/>
            <w:r w:rsidRPr="00013B39">
              <w:rPr>
                <w:rFonts w:ascii="Times New Roman" w:eastAsia="Calibri" w:hAnsi="Times New Roman" w:cs="Times New Roman"/>
                <w:sz w:val="24"/>
                <w:szCs w:val="24"/>
                <w:lang w:eastAsia="en-US"/>
              </w:rPr>
              <w:t>незаконнного</w:t>
            </w:r>
            <w:proofErr w:type="spellEnd"/>
            <w:r w:rsidRPr="00013B39">
              <w:rPr>
                <w:rFonts w:ascii="Times New Roman" w:eastAsia="Calibri" w:hAnsi="Times New Roman" w:cs="Times New Roman"/>
                <w:sz w:val="24"/>
                <w:szCs w:val="24"/>
                <w:lang w:eastAsia="en-US"/>
              </w:rPr>
              <w:t xml:space="preserve"> использования. На сегодняшний день работа продолжена.</w:t>
            </w:r>
          </w:p>
        </w:tc>
      </w:tr>
      <w:tr w:rsidR="007771CE" w:rsidRPr="00013B39" w:rsidTr="007771CE">
        <w:trPr>
          <w:trHeight w:val="98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45.</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экономики муниципального района, Совет предпринимателей</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 </w:t>
            </w:r>
            <w:r w:rsidRPr="00013B39">
              <w:rPr>
                <w:rFonts w:ascii="Times New Roman" w:eastAsia="Calibri" w:hAnsi="Times New Roman" w:cs="Times New Roman"/>
                <w:sz w:val="24"/>
                <w:szCs w:val="24"/>
                <w:lang w:eastAsia="en-US"/>
              </w:rPr>
              <w:t xml:space="preserve">программе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муниципального </w:t>
            </w:r>
            <w:proofErr w:type="gramStart"/>
            <w:r w:rsidRPr="00013B39">
              <w:rPr>
                <w:rFonts w:ascii="Times New Roman" w:eastAsia="Calibri" w:hAnsi="Times New Roman" w:cs="Times New Roman"/>
                <w:sz w:val="24"/>
                <w:szCs w:val="24"/>
                <w:lang w:eastAsia="en-US"/>
              </w:rPr>
              <w:t>района  финансирование</w:t>
            </w:r>
            <w:proofErr w:type="gramEnd"/>
            <w:r w:rsidRPr="00013B39">
              <w:rPr>
                <w:rFonts w:ascii="Times New Roman" w:eastAsia="Calibri" w:hAnsi="Times New Roman" w:cs="Times New Roman"/>
                <w:sz w:val="24"/>
                <w:szCs w:val="24"/>
                <w:lang w:eastAsia="en-US"/>
              </w:rPr>
              <w:t xml:space="preserve"> не было запланировано.</w:t>
            </w:r>
          </w:p>
          <w:p w:rsidR="007771CE" w:rsidRPr="00013B39" w:rsidRDefault="007771CE" w:rsidP="007771CE">
            <w:pPr>
              <w:widowControl w:val="0"/>
              <w:spacing w:after="0" w:line="240" w:lineRule="auto"/>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За истекший период</w:t>
            </w:r>
            <w:r w:rsidRPr="00013B39">
              <w:rPr>
                <w:rFonts w:ascii="Times New Roman" w:eastAsia="Calibri" w:hAnsi="Times New Roman" w:cs="Times New Roman"/>
                <w:sz w:val="24"/>
                <w:szCs w:val="24"/>
                <w:lang w:eastAsia="en-US"/>
              </w:rPr>
              <w:t xml:space="preserve"> 2020 года данная программа не действовала. </w:t>
            </w:r>
          </w:p>
        </w:tc>
      </w:tr>
      <w:tr w:rsidR="007771CE" w:rsidRPr="00013B39" w:rsidTr="007771CE">
        <w:trPr>
          <w:trHeight w:val="433"/>
        </w:trPr>
        <w:tc>
          <w:tcPr>
            <w:tcW w:w="15948" w:type="dxa"/>
            <w:gridSpan w:val="4"/>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 Повышение эффективности взаимодействия с правоохранительными органами</w:t>
            </w:r>
          </w:p>
        </w:tc>
      </w:tr>
      <w:tr w:rsidR="007771CE" w:rsidRPr="00013B39" w:rsidTr="007771CE">
        <w:trPr>
          <w:trHeight w:val="98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46.</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w:t>
            </w:r>
            <w:r w:rsidRPr="00013B39">
              <w:rPr>
                <w:rFonts w:ascii="Times New Roman" w:eastAsia="Calibri" w:hAnsi="Times New Roman" w:cs="Times New Roman"/>
                <w:sz w:val="24"/>
                <w:szCs w:val="24"/>
                <w:lang w:eastAsia="en-US"/>
              </w:rPr>
              <w:lastRenderedPageBreak/>
              <w:t>юридические службы органов местного самоуправления</w:t>
            </w:r>
          </w:p>
        </w:tc>
        <w:tc>
          <w:tcPr>
            <w:tcW w:w="5917" w:type="dxa"/>
            <w:shd w:val="clear" w:color="auto" w:fill="auto"/>
          </w:tcPr>
          <w:p w:rsidR="007771CE" w:rsidRPr="00013B39" w:rsidRDefault="007771CE" w:rsidP="00F56BC6">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w:t>
            </w:r>
            <w:proofErr w:type="gramStart"/>
            <w:r w:rsidRPr="00013B39">
              <w:rPr>
                <w:rFonts w:ascii="Times New Roman" w:eastAsia="Calibri" w:hAnsi="Times New Roman" w:cs="Times New Roman"/>
                <w:sz w:val="24"/>
                <w:szCs w:val="24"/>
                <w:lang w:eastAsia="en-US"/>
              </w:rPr>
              <w:t>совершению коррупционных правонарушений</w:t>
            </w:r>
            <w:proofErr w:type="gramEnd"/>
            <w:r w:rsidRPr="00013B39">
              <w:rPr>
                <w:rFonts w:ascii="Times New Roman" w:eastAsia="Calibri" w:hAnsi="Times New Roman" w:cs="Times New Roman"/>
                <w:sz w:val="24"/>
                <w:szCs w:val="24"/>
                <w:lang w:eastAsia="en-US"/>
              </w:rPr>
              <w:t xml:space="preserve"> осуществляется. Каждая информация обсуждается на заседаниях комиссии по соблюдению </w:t>
            </w:r>
            <w:proofErr w:type="gramStart"/>
            <w:r w:rsidRPr="00013B39">
              <w:rPr>
                <w:rFonts w:ascii="Times New Roman" w:eastAsia="Calibri" w:hAnsi="Times New Roman" w:cs="Times New Roman"/>
                <w:sz w:val="24"/>
                <w:szCs w:val="24"/>
                <w:lang w:eastAsia="en-US"/>
              </w:rPr>
              <w:t>требований  к</w:t>
            </w:r>
            <w:proofErr w:type="gramEnd"/>
            <w:r w:rsidRPr="00013B39">
              <w:rPr>
                <w:rFonts w:ascii="Times New Roman" w:eastAsia="Calibri" w:hAnsi="Times New Roman" w:cs="Times New Roman"/>
                <w:sz w:val="24"/>
                <w:szCs w:val="24"/>
                <w:lang w:eastAsia="en-US"/>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За </w:t>
            </w:r>
            <w:r w:rsidR="00F56BC6">
              <w:rPr>
                <w:rFonts w:ascii="Times New Roman" w:eastAsia="Calibri" w:hAnsi="Times New Roman" w:cs="Times New Roman"/>
                <w:sz w:val="24"/>
                <w:szCs w:val="24"/>
                <w:lang w:eastAsia="en-US"/>
              </w:rPr>
              <w:t>2020 год</w:t>
            </w:r>
            <w:r w:rsidRPr="00013B39">
              <w:rPr>
                <w:rFonts w:ascii="Times New Roman" w:eastAsia="Calibri" w:hAnsi="Times New Roman" w:cs="Times New Roman"/>
                <w:sz w:val="24"/>
                <w:szCs w:val="24"/>
                <w:lang w:eastAsia="en-US"/>
              </w:rPr>
              <w:t xml:space="preserve"> проведено </w:t>
            </w:r>
            <w:r w:rsidR="00F56BC6">
              <w:rPr>
                <w:rFonts w:ascii="Times New Roman" w:eastAsia="Calibri" w:hAnsi="Times New Roman" w:cs="Times New Roman"/>
                <w:sz w:val="24"/>
                <w:szCs w:val="24"/>
                <w:lang w:eastAsia="en-US"/>
              </w:rPr>
              <w:t>5 заседаний комиссии  и рассмотрено 10</w:t>
            </w:r>
            <w:r w:rsidRPr="00013B39">
              <w:rPr>
                <w:rFonts w:ascii="Times New Roman" w:eastAsia="Calibri" w:hAnsi="Times New Roman" w:cs="Times New Roman"/>
                <w:sz w:val="24"/>
                <w:szCs w:val="24"/>
                <w:lang w:eastAsia="en-US"/>
              </w:rPr>
              <w:t xml:space="preserve"> вопросов.</w:t>
            </w:r>
          </w:p>
        </w:tc>
      </w:tr>
      <w:tr w:rsidR="007771CE" w:rsidRPr="00013B39" w:rsidTr="007771CE">
        <w:trPr>
          <w:trHeight w:val="98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47.</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Реестр актов реагирования, поступивших от </w:t>
            </w:r>
            <w:proofErr w:type="gramStart"/>
            <w:r w:rsidRPr="00013B39">
              <w:rPr>
                <w:rFonts w:ascii="Times New Roman" w:eastAsia="Calibri" w:hAnsi="Times New Roman" w:cs="Times New Roman"/>
                <w:sz w:val="24"/>
                <w:szCs w:val="24"/>
                <w:lang w:eastAsia="en-US"/>
              </w:rPr>
              <w:t>право-охранительных</w:t>
            </w:r>
            <w:proofErr w:type="gramEnd"/>
            <w:r w:rsidRPr="00013B39">
              <w:rPr>
                <w:rFonts w:ascii="Times New Roman" w:eastAsia="Calibri" w:hAnsi="Times New Roman" w:cs="Times New Roman"/>
                <w:sz w:val="24"/>
                <w:szCs w:val="24"/>
                <w:lang w:eastAsia="en-US"/>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7771CE" w:rsidRPr="00013B39" w:rsidTr="007771CE">
        <w:trPr>
          <w:trHeight w:val="54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48.</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7771CE" w:rsidRPr="00013B39" w:rsidTr="007771CE">
        <w:trPr>
          <w:trHeight w:val="688"/>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49.</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7771CE" w:rsidRPr="00013B39" w:rsidRDefault="007771CE" w:rsidP="007771CE">
            <w:pPr>
              <w:spacing w:after="0" w:line="240" w:lineRule="auto"/>
              <w:jc w:val="both"/>
              <w:rPr>
                <w:rFonts w:ascii="Times New Roman" w:eastAsia="Times New Roman" w:hAnsi="Times New Roman" w:cs="Times New Roman"/>
                <w:sz w:val="24"/>
                <w:szCs w:val="24"/>
              </w:rPr>
            </w:pPr>
            <w:proofErr w:type="spellStart"/>
            <w:r w:rsidRPr="00013B39">
              <w:rPr>
                <w:rFonts w:ascii="Times New Roman" w:eastAsia="Times New Roman" w:hAnsi="Times New Roman" w:cs="Times New Roman"/>
                <w:sz w:val="24"/>
                <w:szCs w:val="24"/>
              </w:rPr>
              <w:t>Чистопольской</w:t>
            </w:r>
            <w:proofErr w:type="spellEnd"/>
            <w:r w:rsidRPr="00013B39">
              <w:rPr>
                <w:rFonts w:ascii="Times New Roman" w:eastAsia="Times New Roman" w:hAnsi="Times New Roman" w:cs="Times New Roman"/>
                <w:sz w:val="24"/>
                <w:szCs w:val="24"/>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7771CE" w:rsidRPr="00013B39" w:rsidRDefault="007771CE" w:rsidP="007771CE">
            <w:pPr>
              <w:spacing w:after="0" w:line="240" w:lineRule="auto"/>
              <w:jc w:val="both"/>
              <w:rPr>
                <w:rFonts w:ascii="Times New Roman" w:eastAsia="Times New Roman" w:hAnsi="Times New Roman" w:cs="Times New Roman"/>
                <w:sz w:val="24"/>
                <w:szCs w:val="24"/>
              </w:rPr>
            </w:pPr>
            <w:r w:rsidRPr="00013B39">
              <w:rPr>
                <w:rFonts w:ascii="Times New Roman" w:eastAsia="Times New Roman" w:hAnsi="Times New Roman" w:cs="Times New Roman"/>
                <w:sz w:val="24"/>
                <w:szCs w:val="24"/>
              </w:rPr>
              <w:t xml:space="preserve">Данная сфера отношений является одной из приоритетных направлений надзорной деятельности </w:t>
            </w:r>
            <w:proofErr w:type="gramStart"/>
            <w:r w:rsidRPr="00013B39">
              <w:rPr>
                <w:rFonts w:ascii="Times New Roman" w:eastAsia="Times New Roman" w:hAnsi="Times New Roman" w:cs="Times New Roman"/>
                <w:sz w:val="24"/>
                <w:szCs w:val="24"/>
              </w:rPr>
              <w:t>на исполнением</w:t>
            </w:r>
            <w:proofErr w:type="gramEnd"/>
            <w:r w:rsidRPr="00013B39">
              <w:rPr>
                <w:rFonts w:ascii="Times New Roman" w:eastAsia="Times New Roman" w:hAnsi="Times New Roman" w:cs="Times New Roman"/>
                <w:sz w:val="24"/>
                <w:szCs w:val="24"/>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w:t>
            </w:r>
            <w:r w:rsidRPr="00013B39">
              <w:rPr>
                <w:rFonts w:ascii="Times New Roman" w:eastAsia="Times New Roman" w:hAnsi="Times New Roman" w:cs="Times New Roman"/>
                <w:sz w:val="24"/>
                <w:szCs w:val="24"/>
              </w:rPr>
              <w:lastRenderedPageBreak/>
              <w:t xml:space="preserve">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Чистопольского муниципального района </w:t>
            </w:r>
            <w:proofErr w:type="spellStart"/>
            <w:r w:rsidRPr="00013B39">
              <w:rPr>
                <w:rFonts w:ascii="Times New Roman" w:eastAsia="Times New Roman" w:hAnsi="Times New Roman" w:cs="Times New Roman"/>
                <w:sz w:val="24"/>
                <w:szCs w:val="24"/>
              </w:rPr>
              <w:t>коррупциогенных</w:t>
            </w:r>
            <w:proofErr w:type="spellEnd"/>
            <w:r w:rsidRPr="00013B39">
              <w:rPr>
                <w:rFonts w:ascii="Times New Roman" w:eastAsia="Times New Roman" w:hAnsi="Times New Roman" w:cs="Times New Roman"/>
                <w:sz w:val="24"/>
                <w:szCs w:val="24"/>
              </w:rPr>
              <w:t xml:space="preserve"> факторов, а также оценка на предмет полноты муниципального нормативного регулирования данного вопроса.</w:t>
            </w:r>
          </w:p>
          <w:p w:rsidR="007771CE" w:rsidRPr="00013B39" w:rsidRDefault="007771CE" w:rsidP="007771CE">
            <w:pPr>
              <w:tabs>
                <w:tab w:val="left" w:pos="672"/>
              </w:tabs>
              <w:spacing w:after="0" w:line="240" w:lineRule="auto"/>
              <w:ind w:right="-6"/>
              <w:jc w:val="both"/>
              <w:rPr>
                <w:rFonts w:ascii="Times New Roman" w:eastAsia="Calibri" w:hAnsi="Times New Roman" w:cs="Times New Roman"/>
                <w:color w:val="FF0000"/>
                <w:sz w:val="24"/>
                <w:szCs w:val="24"/>
                <w:lang w:eastAsia="en-US"/>
              </w:rPr>
            </w:pPr>
            <w:r w:rsidRPr="00013B39">
              <w:rPr>
                <w:rFonts w:ascii="Times New Roman" w:eastAsia="Times New Roman" w:hAnsi="Times New Roman" w:cs="Times New Roman"/>
                <w:sz w:val="24"/>
                <w:szCs w:val="24"/>
              </w:rPr>
              <w:t xml:space="preserve">За отчетный период правоохранительными органами не регистрировались сообщения о совершении преступлений в указанной сфере, процессуальные решения не принимались. Также отсутствует практика направления прокуратурой материалов в органы предварительного расследования в порядке, предусмотренном п. 2 ч. </w:t>
            </w:r>
            <w:proofErr w:type="gramStart"/>
            <w:r w:rsidRPr="00013B39">
              <w:rPr>
                <w:rFonts w:ascii="Times New Roman" w:eastAsia="Times New Roman" w:hAnsi="Times New Roman" w:cs="Times New Roman"/>
                <w:sz w:val="24"/>
                <w:szCs w:val="24"/>
              </w:rPr>
              <w:t>2  ст.</w:t>
            </w:r>
            <w:proofErr w:type="gramEnd"/>
            <w:r w:rsidRPr="00013B39">
              <w:rPr>
                <w:rFonts w:ascii="Times New Roman" w:eastAsia="Times New Roman" w:hAnsi="Times New Roman" w:cs="Times New Roman"/>
                <w:sz w:val="24"/>
                <w:szCs w:val="24"/>
              </w:rPr>
              <w:t xml:space="preserve"> 37 УПК РФ. </w:t>
            </w:r>
          </w:p>
        </w:tc>
      </w:tr>
      <w:tr w:rsidR="007771CE" w:rsidRPr="00013B39" w:rsidTr="007771CE">
        <w:trPr>
          <w:trHeight w:val="54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50.</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013B39">
              <w:rPr>
                <w:rFonts w:ascii="Times New Roman" w:eastAsia="Calibri" w:hAnsi="Times New Roman" w:cs="Times New Roman"/>
                <w:sz w:val="24"/>
                <w:szCs w:val="24"/>
                <w:lang w:eastAsia="en-US"/>
              </w:rPr>
              <w:t>Чистопольской</w:t>
            </w:r>
            <w:proofErr w:type="spellEnd"/>
            <w:r w:rsidRPr="00013B39">
              <w:rPr>
                <w:rFonts w:ascii="Times New Roman" w:eastAsia="Calibri" w:hAnsi="Times New Roman" w:cs="Times New Roman"/>
                <w:sz w:val="24"/>
                <w:szCs w:val="24"/>
                <w:lang w:eastAsia="en-US"/>
              </w:rPr>
              <w:t xml:space="preserve"> городской прокуратурой от 18.11.2015 года и </w:t>
            </w:r>
            <w:proofErr w:type="spellStart"/>
            <w:r w:rsidRPr="00013B39">
              <w:rPr>
                <w:rFonts w:ascii="Times New Roman" w:eastAsia="Calibri" w:hAnsi="Times New Roman" w:cs="Times New Roman"/>
                <w:sz w:val="24"/>
                <w:szCs w:val="24"/>
                <w:lang w:eastAsia="en-US"/>
              </w:rPr>
              <w:t>Чистопольским</w:t>
            </w:r>
            <w:proofErr w:type="spellEnd"/>
            <w:r w:rsidRPr="00013B39">
              <w:rPr>
                <w:rFonts w:ascii="Times New Roman" w:eastAsia="Calibri" w:hAnsi="Times New Roman" w:cs="Times New Roman"/>
                <w:sz w:val="24"/>
                <w:szCs w:val="24"/>
                <w:lang w:eastAsia="en-US"/>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району Контрольно-счетной палатой и Финансово-бюджетной палатой Чистопольского муниципального района от 30.11.2015 года</w:t>
            </w:r>
          </w:p>
        </w:tc>
      </w:tr>
      <w:tr w:rsidR="007771CE" w:rsidRPr="00013B39" w:rsidTr="007771CE">
        <w:trPr>
          <w:trHeight w:val="986"/>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51.</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w:t>
            </w:r>
            <w:r w:rsidRPr="00013B39">
              <w:rPr>
                <w:rFonts w:ascii="Times New Roman" w:eastAsia="Calibri" w:hAnsi="Times New Roman" w:cs="Times New Roman"/>
                <w:sz w:val="24"/>
                <w:szCs w:val="24"/>
                <w:lang w:eastAsia="en-US"/>
              </w:rPr>
              <w:lastRenderedPageBreak/>
              <w:t>виновных к ответственности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городская прокуратура (по согласованию), </w:t>
            </w:r>
            <w:r w:rsidRPr="00013B39">
              <w:rPr>
                <w:rFonts w:ascii="Times New Roman" w:eastAsia="Calibri" w:hAnsi="Times New Roman" w:cs="Times New Roman"/>
                <w:sz w:val="24"/>
                <w:szCs w:val="24"/>
                <w:lang w:eastAsia="en-US"/>
              </w:rPr>
              <w:lastRenderedPageBreak/>
              <w:t>отдел МВД (по согласованию), контроль-счетная палата (по согласованию)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7771CE" w:rsidRPr="00013B39" w:rsidRDefault="00F56BC6" w:rsidP="007771CE">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Прокуратурой проведены 5</w:t>
            </w:r>
            <w:r w:rsidR="007771CE" w:rsidRPr="00013B39">
              <w:rPr>
                <w:rFonts w:ascii="Times New Roman" w:eastAsia="Calibri" w:hAnsi="Times New Roman" w:cs="Times New Roman"/>
                <w:sz w:val="24"/>
                <w:szCs w:val="24"/>
                <w:lang w:eastAsia="en-US"/>
              </w:rPr>
              <w:t xml:space="preserve"> мероприятия правовой и антикоррупционной направленности. Сотрудники городской прокуратуры выступали на сходах граждан в </w:t>
            </w:r>
            <w:r w:rsidR="007771CE" w:rsidRPr="00013B39">
              <w:rPr>
                <w:rFonts w:ascii="Times New Roman" w:eastAsia="Calibri" w:hAnsi="Times New Roman" w:cs="Times New Roman"/>
                <w:sz w:val="24"/>
                <w:szCs w:val="24"/>
                <w:lang w:eastAsia="en-US"/>
              </w:rPr>
              <w:lastRenderedPageBreak/>
              <w:t>сельских поселениях, учебно-методическом семинаре муниципальных служащих и руководителей муниципальных учреждений по вопросам представления сведения о доходах, участвующим в мероприятиях сотрудником прокуратуры на вопросы предоставлена информация по теме мероприятия</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средствах массовой информаци</w:t>
            </w:r>
            <w:r w:rsidR="00F56BC6">
              <w:rPr>
                <w:rFonts w:ascii="Times New Roman" w:eastAsia="Calibri" w:hAnsi="Times New Roman" w:cs="Times New Roman"/>
                <w:sz w:val="24"/>
                <w:szCs w:val="24"/>
                <w:lang w:eastAsia="en-US"/>
              </w:rPr>
              <w:t>и и сети Интернет осуществлено 3</w:t>
            </w:r>
            <w:r>
              <w:rPr>
                <w:rFonts w:ascii="Times New Roman" w:eastAsia="Calibri" w:hAnsi="Times New Roman" w:cs="Times New Roman"/>
                <w:sz w:val="24"/>
                <w:szCs w:val="24"/>
                <w:lang w:eastAsia="en-US"/>
              </w:rPr>
              <w:t>9</w:t>
            </w:r>
            <w:r w:rsidRPr="00013B39">
              <w:rPr>
                <w:rFonts w:ascii="Times New Roman" w:eastAsia="Calibri" w:hAnsi="Times New Roman" w:cs="Times New Roman"/>
                <w:sz w:val="24"/>
                <w:szCs w:val="24"/>
                <w:lang w:eastAsia="en-US"/>
              </w:rPr>
              <w:t xml:space="preserve"> выступления по вопросам противодействия коррупции.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Обращения от институтов гражданского общества (общественных организаций, предпринимателей) в прокуратуру района не поступали.</w:t>
            </w:r>
            <w:r w:rsidRPr="00013B39">
              <w:rPr>
                <w:rFonts w:ascii="Times New Roman" w:eastAsia="Calibri" w:hAnsi="Times New Roman" w:cs="Times New Roman"/>
                <w:sz w:val="24"/>
                <w:szCs w:val="24"/>
                <w:lang w:eastAsia="en-US"/>
              </w:rPr>
              <w:tab/>
            </w:r>
          </w:p>
        </w:tc>
      </w:tr>
      <w:tr w:rsidR="007771CE" w:rsidRPr="00013B39" w:rsidTr="007771CE">
        <w:trPr>
          <w:trHeight w:val="299"/>
        </w:trPr>
        <w:tc>
          <w:tcPr>
            <w:tcW w:w="15948" w:type="dxa"/>
            <w:gridSpan w:val="4"/>
          </w:tcPr>
          <w:p w:rsidR="007771CE" w:rsidRPr="00013B39" w:rsidRDefault="007771CE" w:rsidP="007771CE">
            <w:pPr>
              <w:widowControl w:val="0"/>
              <w:spacing w:after="0" w:line="120" w:lineRule="auto"/>
              <w:jc w:val="center"/>
              <w:rPr>
                <w:rFonts w:ascii="Times New Roman" w:eastAsia="Calibri" w:hAnsi="Times New Roman" w:cs="Times New Roman"/>
                <w:sz w:val="24"/>
                <w:szCs w:val="24"/>
                <w:lang w:eastAsia="en-US"/>
              </w:rPr>
            </w:pPr>
          </w:p>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8. Усиление мер по минимизации бытовой коррупции</w:t>
            </w:r>
          </w:p>
          <w:p w:rsidR="007771CE" w:rsidRPr="00013B39" w:rsidRDefault="007771CE" w:rsidP="007771CE">
            <w:pPr>
              <w:widowControl w:val="0"/>
              <w:spacing w:after="0" w:line="120" w:lineRule="auto"/>
              <w:jc w:val="center"/>
              <w:rPr>
                <w:rFonts w:ascii="Times New Roman" w:eastAsia="Calibri" w:hAnsi="Times New Roman" w:cs="Times New Roman"/>
                <w:sz w:val="24"/>
                <w:szCs w:val="24"/>
                <w:highlight w:val="yellow"/>
                <w:lang w:eastAsia="en-US"/>
              </w:rPr>
            </w:pPr>
          </w:p>
        </w:tc>
      </w:tr>
      <w:tr w:rsidR="007771CE" w:rsidRPr="00013B39" w:rsidTr="007771CE">
        <w:trPr>
          <w:trHeight w:val="770"/>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highlight w:val="yellow"/>
                <w:lang w:eastAsia="en-US"/>
              </w:rPr>
            </w:pPr>
            <w:r w:rsidRPr="00013B39">
              <w:rPr>
                <w:rFonts w:ascii="Times New Roman" w:eastAsia="Calibri" w:hAnsi="Times New Roman" w:cs="Times New Roman"/>
                <w:sz w:val="24"/>
                <w:szCs w:val="24"/>
                <w:lang w:eastAsia="en-US"/>
              </w:rPr>
              <w:t>52.</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highlight w:val="yellow"/>
                <w:lang w:eastAsia="en-US"/>
              </w:rPr>
            </w:pPr>
            <w:r w:rsidRPr="00013B39">
              <w:rPr>
                <w:rFonts w:ascii="Times New Roman" w:eastAsia="Calibri" w:hAnsi="Times New Roman" w:cs="Times New Roman"/>
                <w:sz w:val="24"/>
                <w:szCs w:val="24"/>
                <w:lang w:eastAsia="en-US"/>
              </w:rPr>
              <w:t>Должностные лица, ответственные за ведение кадровой работы (по согласованию)</w:t>
            </w:r>
          </w:p>
        </w:tc>
        <w:tc>
          <w:tcPr>
            <w:tcW w:w="5917" w:type="dxa"/>
            <w:shd w:val="clear" w:color="auto" w:fill="auto"/>
          </w:tcPr>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При приеме на работу муниципальных служащих: </w:t>
            </w:r>
          </w:p>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-отправляются запросы в соответствующие инстанции в целях проверки достоверности предоставленных документов и сведений;</w:t>
            </w:r>
          </w:p>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-запрашивается информация в отделе МВД о наличии судимости граждан, претендующих на должность муниципальной службы;</w:t>
            </w:r>
          </w:p>
          <w:p w:rsidR="007771CE" w:rsidRPr="00013B39" w:rsidRDefault="007771CE" w:rsidP="007771CE">
            <w:pPr>
              <w:widowControl w:val="0"/>
              <w:spacing w:after="0" w:line="240" w:lineRule="auto"/>
              <w:rPr>
                <w:rFonts w:ascii="Times New Roman" w:eastAsia="Calibri" w:hAnsi="Times New Roman" w:cs="Times New Roman"/>
                <w:sz w:val="24"/>
                <w:szCs w:val="24"/>
                <w:highlight w:val="yellow"/>
                <w:lang w:eastAsia="en-US"/>
              </w:rPr>
            </w:pPr>
            <w:r w:rsidRPr="00013B39">
              <w:rPr>
                <w:rFonts w:ascii="Times New Roman" w:eastAsia="Calibri" w:hAnsi="Times New Roman" w:cs="Times New Roman"/>
                <w:sz w:val="24"/>
                <w:szCs w:val="24"/>
                <w:lang w:eastAsia="en-US"/>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7771CE" w:rsidRPr="00013B39" w:rsidTr="007771CE">
        <w:trPr>
          <w:trHeight w:val="688"/>
        </w:trPr>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53.</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8.2. Обеспечение соблюдения очередности поступления детей дошкольного возраста в детские сады в соответствии с электронной </w:t>
            </w:r>
            <w:r w:rsidRPr="00013B39">
              <w:rPr>
                <w:rFonts w:ascii="Times New Roman" w:eastAsia="Calibri" w:hAnsi="Times New Roman" w:cs="Times New Roman"/>
                <w:sz w:val="24"/>
                <w:szCs w:val="24"/>
                <w:lang w:eastAsia="en-US"/>
              </w:rPr>
              <w:lastRenderedPageBreak/>
              <w:t>очередью. Исключение возможности необоснованного перемещения по очереди.</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Управление образования </w:t>
            </w:r>
            <w:r w:rsidRPr="00013B39">
              <w:rPr>
                <w:rFonts w:ascii="Times New Roman" w:eastAsia="Calibri" w:hAnsi="Times New Roman" w:cs="Times New Roman"/>
                <w:sz w:val="24"/>
                <w:szCs w:val="24"/>
                <w:lang w:eastAsia="en-US"/>
              </w:rPr>
              <w:lastRenderedPageBreak/>
              <w:t>Исполнительного комитета Чистопольского муниципального района</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В районе действует Административный регламент предоставления муниципальной услуги «Постановка на </w:t>
            </w:r>
            <w:r w:rsidRPr="00013B39">
              <w:rPr>
                <w:rFonts w:ascii="Times New Roman" w:eastAsia="Calibri" w:hAnsi="Times New Roman" w:cs="Times New Roman"/>
                <w:sz w:val="24"/>
                <w:szCs w:val="24"/>
                <w:lang w:eastAsia="en-US"/>
              </w:rPr>
              <w:lastRenderedPageBreak/>
              <w:t xml:space="preserve">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7771CE" w:rsidRPr="00013B39" w:rsidRDefault="007771CE" w:rsidP="0081226A">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Обеспечивается поступление </w:t>
            </w:r>
            <w:proofErr w:type="gramStart"/>
            <w:r w:rsidRPr="00013B39">
              <w:rPr>
                <w:rFonts w:ascii="Times New Roman" w:eastAsia="Calibri" w:hAnsi="Times New Roman" w:cs="Times New Roman"/>
                <w:sz w:val="24"/>
                <w:szCs w:val="24"/>
                <w:lang w:eastAsia="en-US"/>
              </w:rPr>
              <w:t>детей  в</w:t>
            </w:r>
            <w:proofErr w:type="gramEnd"/>
            <w:r w:rsidRPr="00013B39">
              <w:rPr>
                <w:rFonts w:ascii="Times New Roman" w:eastAsia="Calibri" w:hAnsi="Times New Roman" w:cs="Times New Roman"/>
                <w:sz w:val="24"/>
                <w:szCs w:val="24"/>
                <w:lang w:eastAsia="en-US"/>
              </w:rPr>
              <w:t xml:space="preserve"> ДОО  в соответствии с электронной очередностью, с учетом внеочередного и первоочередного устройства детей в ДОО.</w:t>
            </w:r>
            <w:r w:rsidRPr="00013B39">
              <w:rPr>
                <w:rFonts w:ascii="Calibri" w:eastAsia="Calibri" w:hAnsi="Calibri" w:cs="Times New Roman"/>
                <w:lang w:eastAsia="en-US"/>
              </w:rPr>
              <w:t xml:space="preserve"> </w:t>
            </w:r>
            <w:r w:rsidRPr="00013B39">
              <w:rPr>
                <w:rFonts w:ascii="Times New Roman" w:eastAsia="Calibri" w:hAnsi="Times New Roman" w:cs="Times New Roman"/>
                <w:sz w:val="24"/>
                <w:szCs w:val="24"/>
                <w:lang w:eastAsia="en-US"/>
              </w:rPr>
              <w:t>Исключается возможность необоснованного перемещения по очереди детей.</w:t>
            </w:r>
            <w:r w:rsidRPr="00013B39">
              <w:rPr>
                <w:rFonts w:ascii="Times New Roman" w:eastAsia="Calibri" w:hAnsi="Times New Roman" w:cs="Times New Roman"/>
                <w:sz w:val="20"/>
                <w:szCs w:val="20"/>
                <w:lang w:eastAsia="en-US"/>
              </w:rPr>
              <w:t xml:space="preserve"> </w:t>
            </w:r>
            <w:r w:rsidR="0081226A" w:rsidRPr="0081226A">
              <w:rPr>
                <w:rFonts w:ascii="Times New Roman" w:eastAsia="Calibri" w:hAnsi="Times New Roman" w:cs="Times New Roman"/>
                <w:sz w:val="24"/>
                <w:szCs w:val="24"/>
                <w:lang w:eastAsia="en-US"/>
              </w:rPr>
              <w:t>По состоянию на 01.12.2020 года в очереди зарегистрировано 699 человек: с 0-1 года 302 человека, с 1-3 лет- 355 человек, 3-7 лет- 12 человек.  Обращений граждан о проявлениях коррупции при поступлении в ДОУ за 2020 год не поступало.</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54.</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8.3.</w:t>
            </w:r>
            <w:r w:rsidRPr="00013B39">
              <w:rPr>
                <w:rFonts w:ascii="Times New Roman" w:eastAsia="Calibri" w:hAnsi="Times New Roman" w:cs="Times New Roman"/>
                <w:spacing w:val="-60"/>
                <w:sz w:val="24"/>
                <w:szCs w:val="24"/>
                <w:lang w:eastAsia="en-US"/>
              </w:rPr>
              <w:t xml:space="preserve"> </w:t>
            </w:r>
            <w:r w:rsidRPr="00013B39">
              <w:rPr>
                <w:rFonts w:ascii="Times New Roman" w:eastAsia="Calibri" w:hAnsi="Times New Roman" w:cs="Times New Roman"/>
                <w:sz w:val="24"/>
                <w:szCs w:val="24"/>
                <w:lang w:eastAsia="en-US"/>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Управление образования Исполнительного комитета Чистопольского муниципального района, ГАУЗ «</w:t>
            </w:r>
            <w:proofErr w:type="spellStart"/>
            <w:r w:rsidRPr="00013B39">
              <w:rPr>
                <w:rFonts w:ascii="Times New Roman" w:eastAsia="Calibri" w:hAnsi="Times New Roman" w:cs="Times New Roman"/>
                <w:sz w:val="24"/>
                <w:szCs w:val="24"/>
                <w:lang w:eastAsia="en-US"/>
              </w:rPr>
              <w:t>Чистопольская</w:t>
            </w:r>
            <w:proofErr w:type="spellEnd"/>
            <w:r w:rsidRPr="00013B39">
              <w:rPr>
                <w:rFonts w:ascii="Times New Roman" w:eastAsia="Calibri" w:hAnsi="Times New Roman" w:cs="Times New Roman"/>
                <w:sz w:val="24"/>
                <w:szCs w:val="24"/>
                <w:lang w:eastAsia="en-US"/>
              </w:rPr>
              <w:t xml:space="preserve"> ЦРБ    ( по 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013B39">
              <w:rPr>
                <w:rFonts w:ascii="Times New Roman" w:eastAsia="Calibri" w:hAnsi="Times New Roman" w:cs="Times New Roman"/>
                <w:sz w:val="24"/>
                <w:szCs w:val="24"/>
                <w:lang w:eastAsia="en-US"/>
              </w:rPr>
              <w:t>функционирование  телефонов</w:t>
            </w:r>
            <w:proofErr w:type="gramEnd"/>
            <w:r w:rsidRPr="00013B39">
              <w:rPr>
                <w:rFonts w:ascii="Times New Roman" w:eastAsia="Calibri" w:hAnsi="Times New Roman" w:cs="Times New Roman"/>
                <w:sz w:val="24"/>
                <w:szCs w:val="24"/>
                <w:lang w:eastAsia="en-US"/>
              </w:rPr>
              <w:t xml:space="preserve">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w:t>
            </w:r>
            <w:r w:rsidRPr="00013B39">
              <w:rPr>
                <w:rFonts w:ascii="Times New Roman" w:eastAsia="Calibri" w:hAnsi="Times New Roman" w:cs="Times New Roman"/>
                <w:sz w:val="24"/>
                <w:szCs w:val="24"/>
                <w:lang w:eastAsia="en-US"/>
              </w:rPr>
              <w:lastRenderedPageBreak/>
              <w:t xml:space="preserve">фактах коррупции и проверки наличия фактов, указанных в обращениях: </w:t>
            </w:r>
          </w:p>
          <w:p w:rsidR="0081226A" w:rsidRPr="0081226A" w:rsidRDefault="0081226A" w:rsidP="0081226A">
            <w:pPr>
              <w:widowControl w:val="0"/>
              <w:spacing w:after="0" w:line="240" w:lineRule="auto"/>
              <w:jc w:val="both"/>
              <w:rPr>
                <w:rFonts w:ascii="Times New Roman" w:eastAsia="Calibri" w:hAnsi="Times New Roman" w:cs="Times New Roman"/>
                <w:sz w:val="24"/>
                <w:szCs w:val="24"/>
                <w:lang w:eastAsia="en-US"/>
              </w:rPr>
            </w:pPr>
            <w:r w:rsidRPr="0081226A">
              <w:rPr>
                <w:rFonts w:ascii="Times New Roman" w:eastAsia="Calibri" w:hAnsi="Times New Roman" w:cs="Times New Roman"/>
                <w:sz w:val="24"/>
                <w:szCs w:val="24"/>
                <w:lang w:eastAsia="en-US"/>
              </w:rPr>
              <w:t>В 2020 году по вопросам в сфере образования поступило всего 90 и проблемами являются такие вопросы как организация образовательного процесса в школах района, обращений от граждан коррупционной направленности не поступало.</w:t>
            </w:r>
          </w:p>
          <w:p w:rsidR="0081226A" w:rsidRPr="0081226A" w:rsidRDefault="0081226A" w:rsidP="0081226A">
            <w:pPr>
              <w:widowControl w:val="0"/>
              <w:spacing w:after="0" w:line="240" w:lineRule="auto"/>
              <w:jc w:val="both"/>
              <w:rPr>
                <w:rFonts w:ascii="Times New Roman" w:eastAsia="Calibri" w:hAnsi="Times New Roman" w:cs="Times New Roman"/>
                <w:sz w:val="24"/>
                <w:szCs w:val="24"/>
                <w:lang w:eastAsia="en-US"/>
              </w:rPr>
            </w:pPr>
          </w:p>
          <w:p w:rsidR="007771CE" w:rsidRPr="00013B39" w:rsidRDefault="0081226A" w:rsidP="0081226A">
            <w:pPr>
              <w:widowControl w:val="0"/>
              <w:spacing w:after="0" w:line="240" w:lineRule="auto"/>
              <w:jc w:val="both"/>
              <w:rPr>
                <w:rFonts w:ascii="Times New Roman" w:eastAsia="Calibri" w:hAnsi="Times New Roman" w:cs="Times New Roman"/>
                <w:sz w:val="24"/>
                <w:szCs w:val="24"/>
                <w:lang w:eastAsia="en-US"/>
              </w:rPr>
            </w:pPr>
            <w:r w:rsidRPr="0081226A">
              <w:rPr>
                <w:rFonts w:ascii="Times New Roman" w:eastAsia="Calibri" w:hAnsi="Times New Roman" w:cs="Times New Roman"/>
                <w:sz w:val="24"/>
                <w:szCs w:val="24"/>
                <w:lang w:eastAsia="en-US"/>
              </w:rPr>
              <w:t>По вопросам здравоохранения в ГАУЗ «</w:t>
            </w:r>
            <w:proofErr w:type="spellStart"/>
            <w:r w:rsidRPr="0081226A">
              <w:rPr>
                <w:rFonts w:ascii="Times New Roman" w:eastAsia="Calibri" w:hAnsi="Times New Roman" w:cs="Times New Roman"/>
                <w:sz w:val="24"/>
                <w:szCs w:val="24"/>
                <w:lang w:eastAsia="en-US"/>
              </w:rPr>
              <w:t>Чистопольская</w:t>
            </w:r>
            <w:proofErr w:type="spellEnd"/>
            <w:r w:rsidRPr="0081226A">
              <w:rPr>
                <w:rFonts w:ascii="Times New Roman" w:eastAsia="Calibri" w:hAnsi="Times New Roman" w:cs="Times New Roman"/>
                <w:sz w:val="24"/>
                <w:szCs w:val="24"/>
                <w:lang w:eastAsia="en-US"/>
              </w:rPr>
              <w:t xml:space="preserve"> ЦРБ» за 2020 год поступило 167 обращений. Из них: -92 обращения по вопросам организации медицинской помощи, - 8 обращений с выражением благодарности в адрес медицинских сотрудников ГАУЗ "</w:t>
            </w:r>
            <w:proofErr w:type="spellStart"/>
            <w:r w:rsidRPr="0081226A">
              <w:rPr>
                <w:rFonts w:ascii="Times New Roman" w:eastAsia="Calibri" w:hAnsi="Times New Roman" w:cs="Times New Roman"/>
                <w:sz w:val="24"/>
                <w:szCs w:val="24"/>
                <w:lang w:eastAsia="en-US"/>
              </w:rPr>
              <w:t>Чистопольская</w:t>
            </w:r>
            <w:proofErr w:type="spellEnd"/>
            <w:r w:rsidRPr="0081226A">
              <w:rPr>
                <w:rFonts w:ascii="Times New Roman" w:eastAsia="Calibri" w:hAnsi="Times New Roman" w:cs="Times New Roman"/>
                <w:sz w:val="24"/>
                <w:szCs w:val="24"/>
                <w:lang w:eastAsia="en-US"/>
              </w:rPr>
              <w:t xml:space="preserve"> ЦРБ" и 7 обращения, касающихся вопросов этики и деонтологии.  Обращений о коррупционных  </w:t>
            </w:r>
            <w:r w:rsidRPr="0081226A">
              <w:rPr>
                <w:rFonts w:ascii="Times New Roman" w:eastAsia="Calibri" w:hAnsi="Times New Roman" w:cs="Times New Roman"/>
                <w:sz w:val="24"/>
                <w:szCs w:val="24"/>
                <w:lang w:val="tt-RU" w:eastAsia="en-US"/>
              </w:rPr>
              <w:t>п</w:t>
            </w:r>
            <w:proofErr w:type="spellStart"/>
            <w:r w:rsidRPr="0081226A">
              <w:rPr>
                <w:rFonts w:ascii="Times New Roman" w:eastAsia="Calibri" w:hAnsi="Times New Roman" w:cs="Times New Roman"/>
                <w:sz w:val="24"/>
                <w:szCs w:val="24"/>
                <w:lang w:eastAsia="en-US"/>
              </w:rPr>
              <w:t>роявлениях</w:t>
            </w:r>
            <w:proofErr w:type="spellEnd"/>
            <w:r w:rsidRPr="0081226A">
              <w:rPr>
                <w:rFonts w:ascii="Times New Roman" w:eastAsia="Calibri" w:hAnsi="Times New Roman" w:cs="Times New Roman"/>
                <w:sz w:val="24"/>
                <w:szCs w:val="24"/>
                <w:lang w:eastAsia="en-US"/>
              </w:rPr>
              <w:t xml:space="preserve"> не зарегистрировано.</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55.</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8.4.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и </w:t>
            </w:r>
            <w:proofErr w:type="spellStart"/>
            <w:r w:rsidRPr="00013B39">
              <w:rPr>
                <w:rFonts w:ascii="Times New Roman" w:eastAsia="Calibri" w:hAnsi="Times New Roman" w:cs="Times New Roman"/>
                <w:sz w:val="24"/>
                <w:szCs w:val="24"/>
                <w:lang w:eastAsia="en-US"/>
              </w:rPr>
              <w:t>Новошешминскому</w:t>
            </w:r>
            <w:proofErr w:type="spellEnd"/>
            <w:r w:rsidRPr="00013B39">
              <w:rPr>
                <w:rFonts w:ascii="Times New Roman" w:eastAsia="Calibri" w:hAnsi="Times New Roman" w:cs="Times New Roman"/>
                <w:sz w:val="24"/>
                <w:szCs w:val="24"/>
                <w:lang w:eastAsia="en-US"/>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7771CE" w:rsidRPr="00013B39" w:rsidRDefault="007771CE" w:rsidP="007771CE">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Военный комиссариат РТ (по согласованию), </w:t>
            </w:r>
            <w:r w:rsidRPr="00013B39">
              <w:rPr>
                <w:rFonts w:ascii="Times New Roman" w:eastAsia="Calibri" w:hAnsi="Times New Roman" w:cs="Times New Roman"/>
                <w:b/>
                <w:sz w:val="24"/>
                <w:szCs w:val="24"/>
                <w:lang w:eastAsia="en-US"/>
              </w:rPr>
              <w:t>ОМС</w:t>
            </w:r>
            <w:r w:rsidRPr="00013B39">
              <w:rPr>
                <w:rFonts w:ascii="Times New Roman" w:eastAsia="Calibri" w:hAnsi="Times New Roman" w:cs="Times New Roman"/>
                <w:sz w:val="24"/>
                <w:szCs w:val="24"/>
                <w:lang w:eastAsia="en-US"/>
              </w:rPr>
              <w:t xml:space="preserve"> (по согласованию)</w:t>
            </w:r>
          </w:p>
        </w:tc>
        <w:tc>
          <w:tcPr>
            <w:tcW w:w="5917" w:type="dxa"/>
            <w:shd w:val="clear" w:color="auto" w:fill="auto"/>
          </w:tcPr>
          <w:p w:rsidR="007771CE" w:rsidRPr="00013B39" w:rsidRDefault="007771CE" w:rsidP="008C54F7">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отделе военного комиссариата Республики Татарстан по г. Чистополь,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и </w:t>
            </w:r>
            <w:proofErr w:type="spellStart"/>
            <w:r w:rsidRPr="00013B39">
              <w:rPr>
                <w:rFonts w:ascii="Times New Roman" w:eastAsia="Calibri" w:hAnsi="Times New Roman" w:cs="Times New Roman"/>
                <w:sz w:val="24"/>
                <w:szCs w:val="24"/>
                <w:lang w:eastAsia="en-US"/>
              </w:rPr>
              <w:t>Новошешминскому</w:t>
            </w:r>
            <w:proofErr w:type="spellEnd"/>
            <w:r w:rsidRPr="00013B39">
              <w:rPr>
                <w:rFonts w:ascii="Times New Roman" w:eastAsia="Calibri" w:hAnsi="Times New Roman" w:cs="Times New Roman"/>
                <w:sz w:val="24"/>
                <w:szCs w:val="24"/>
                <w:lang w:eastAsia="en-US"/>
              </w:rPr>
              <w:t xml:space="preserve"> муниципальным </w:t>
            </w:r>
            <w:proofErr w:type="gramStart"/>
            <w:r w:rsidRPr="00013B39">
              <w:rPr>
                <w:rFonts w:ascii="Times New Roman" w:eastAsia="Calibri" w:hAnsi="Times New Roman" w:cs="Times New Roman"/>
                <w:sz w:val="24"/>
                <w:szCs w:val="24"/>
                <w:lang w:eastAsia="en-US"/>
              </w:rPr>
              <w:t>районам  создана</w:t>
            </w:r>
            <w:proofErr w:type="gramEnd"/>
            <w:r w:rsidRPr="00013B39">
              <w:rPr>
                <w:rFonts w:ascii="Times New Roman" w:eastAsia="Calibri" w:hAnsi="Times New Roman" w:cs="Times New Roman"/>
                <w:sz w:val="24"/>
                <w:szCs w:val="24"/>
                <w:lang w:eastAsia="en-US"/>
              </w:rPr>
              <w:t xml:space="preserve"> и работает антикоррупционная комиссия, с привлечением в ее состав представителей от ветеранов-афганцев и комитета солдатских матерей. Работа ведется согласно утвержденному плану работы.  За  2020</w:t>
            </w:r>
            <w:r w:rsidR="008C54F7">
              <w:rPr>
                <w:rFonts w:ascii="Times New Roman" w:eastAsia="Calibri" w:hAnsi="Times New Roman" w:cs="Times New Roman"/>
                <w:sz w:val="24"/>
                <w:szCs w:val="24"/>
                <w:lang w:eastAsia="en-US"/>
              </w:rPr>
              <w:t xml:space="preserve"> год</w:t>
            </w:r>
            <w:r w:rsidRPr="00013B39">
              <w:rPr>
                <w:rFonts w:ascii="Times New Roman" w:eastAsia="Calibri" w:hAnsi="Times New Roman" w:cs="Times New Roman"/>
                <w:sz w:val="24"/>
                <w:szCs w:val="24"/>
                <w:lang w:eastAsia="en-US"/>
              </w:rPr>
              <w:t xml:space="preserve"> проведено </w:t>
            </w:r>
            <w:r w:rsidR="008C54F7">
              <w:rPr>
                <w:rFonts w:ascii="Times New Roman" w:eastAsia="Calibri" w:hAnsi="Times New Roman" w:cs="Times New Roman"/>
                <w:sz w:val="24"/>
                <w:szCs w:val="24"/>
                <w:lang w:eastAsia="en-US"/>
              </w:rPr>
              <w:t xml:space="preserve">двенадцать </w:t>
            </w:r>
            <w:r w:rsidRPr="00013B39">
              <w:rPr>
                <w:rFonts w:ascii="Times New Roman" w:eastAsia="Calibri" w:hAnsi="Times New Roman" w:cs="Times New Roman"/>
                <w:sz w:val="24"/>
                <w:szCs w:val="24"/>
                <w:lang w:eastAsia="en-US"/>
              </w:rPr>
              <w:t>заседаний.</w:t>
            </w:r>
          </w:p>
        </w:tc>
      </w:tr>
      <w:tr w:rsidR="007771CE" w:rsidRPr="00013B39" w:rsidTr="007771CE">
        <w:tc>
          <w:tcPr>
            <w:tcW w:w="15948" w:type="dxa"/>
            <w:gridSpan w:val="4"/>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 Исполнение Национального плана противодействия  коррупции на 2018 – 2020 годы</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56.</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9.1.</w:t>
            </w:r>
            <w:r w:rsidRPr="00013B39">
              <w:rPr>
                <w:rFonts w:ascii="Times New Roman" w:eastAsia="Times New Roman" w:hAnsi="Times New Roman" w:cs="Times New Roman"/>
                <w:spacing w:val="-5"/>
                <w:sz w:val="24"/>
                <w:szCs w:val="24"/>
              </w:rPr>
              <w:t xml:space="preserve"> </w:t>
            </w:r>
            <w:r w:rsidRPr="00013B39">
              <w:rPr>
                <w:rFonts w:ascii="Times New Roman" w:eastAsia="Times New Roman" w:hAnsi="Times New Roman" w:cs="Times New Roman"/>
                <w:sz w:val="24"/>
                <w:szCs w:val="24"/>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Помощник  главы   ЧМР   по вопросам противодействия коррупции, должностные лица, ответственные за </w:t>
            </w:r>
            <w:r w:rsidRPr="00013B39">
              <w:rPr>
                <w:rFonts w:ascii="Times New Roman" w:eastAsia="Times New Roman" w:hAnsi="Times New Roman" w:cs="Times New Roman"/>
                <w:sz w:val="24"/>
                <w:szCs w:val="24"/>
              </w:rPr>
              <w:lastRenderedPageBreak/>
              <w:t xml:space="preserve">профилактику коррупционных и иных правонарушений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К мерам юридической  ответственности за несоблюдение запретов, ограничений и требований, </w:t>
            </w:r>
            <w:r w:rsidRPr="00013B39">
              <w:rPr>
                <w:rFonts w:ascii="Times New Roman" w:eastAsia="Calibri" w:hAnsi="Times New Roman" w:cs="Times New Roman"/>
                <w:sz w:val="24"/>
                <w:szCs w:val="24"/>
                <w:lang w:eastAsia="en-US"/>
              </w:rPr>
              <w:lastRenderedPageBreak/>
              <w:t>установленных в целях противодействия коррупции, в отчетном периоде муниципальные служащие  не привлекались.</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57.</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lang w:eastAsia="en-US"/>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проведена соответствующая разъяснительная работа.</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58.</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lang w:eastAsia="en-US"/>
              </w:rPr>
              <w:t>9.3.</w:t>
            </w:r>
            <w:r w:rsidRPr="00013B39">
              <w:rPr>
                <w:rFonts w:ascii="Times New Roman" w:eastAsia="Times New Roman" w:hAnsi="Times New Roman" w:cs="Times New Roman"/>
                <w:sz w:val="24"/>
                <w:szCs w:val="24"/>
                <w:lang w:eastAsia="en-US"/>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проходили.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59.</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 xml:space="preserve">9.4. </w:t>
            </w:r>
            <w:r w:rsidRPr="00013B39">
              <w:rPr>
                <w:rFonts w:ascii="Times New Roman" w:eastAsia="Times New Roman" w:hAnsi="Times New Roman" w:cs="Times New Roman"/>
                <w:sz w:val="24"/>
                <w:szCs w:val="24"/>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(по </w:t>
            </w:r>
            <w:r w:rsidRPr="00013B39">
              <w:rPr>
                <w:rFonts w:ascii="Times New Roman" w:eastAsia="Times New Roman" w:hAnsi="Times New Roman" w:cs="Times New Roman"/>
                <w:spacing w:val="-1"/>
                <w:sz w:val="24"/>
                <w:szCs w:val="24"/>
              </w:rPr>
              <w:t>согласованию)</w:t>
            </w:r>
          </w:p>
        </w:tc>
        <w:tc>
          <w:tcPr>
            <w:tcW w:w="5917" w:type="dxa"/>
            <w:shd w:val="clear" w:color="auto" w:fill="auto"/>
          </w:tcPr>
          <w:p w:rsidR="007771CE" w:rsidRPr="00013B39" w:rsidRDefault="007771CE" w:rsidP="00C6704B">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Специализированное повышение квалификации муниципальных служащих, в должностные обязанности которых входит участие в противодействии коррупции, </w:t>
            </w:r>
            <w:r w:rsidR="00C6704B">
              <w:rPr>
                <w:rFonts w:ascii="Times New Roman" w:eastAsia="Calibri" w:hAnsi="Times New Roman" w:cs="Times New Roman"/>
                <w:sz w:val="24"/>
                <w:szCs w:val="24"/>
                <w:lang w:eastAsia="en-US"/>
              </w:rPr>
              <w:t>за 2020 год</w:t>
            </w:r>
            <w:r w:rsidRPr="00013B39">
              <w:rPr>
                <w:rFonts w:ascii="Times New Roman" w:eastAsia="Calibri" w:hAnsi="Times New Roman" w:cs="Times New Roman"/>
                <w:sz w:val="24"/>
                <w:szCs w:val="24"/>
                <w:lang w:eastAsia="en-US"/>
              </w:rPr>
              <w:t xml:space="preserve"> прошли </w:t>
            </w:r>
            <w:r w:rsidR="00C6704B">
              <w:rPr>
                <w:rFonts w:ascii="Times New Roman" w:eastAsia="Calibri" w:hAnsi="Times New Roman" w:cs="Times New Roman"/>
                <w:sz w:val="24"/>
                <w:szCs w:val="24"/>
                <w:lang w:eastAsia="en-US"/>
              </w:rPr>
              <w:t>4</w:t>
            </w:r>
            <w:r w:rsidRPr="00013B39">
              <w:rPr>
                <w:rFonts w:ascii="Times New Roman" w:eastAsia="Calibri" w:hAnsi="Times New Roman" w:cs="Times New Roman"/>
                <w:sz w:val="24"/>
                <w:szCs w:val="24"/>
                <w:lang w:eastAsia="en-US"/>
              </w:rPr>
              <w:t xml:space="preserve"> муниципальных служащих, один из них категории «руководители».</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60.</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w:t>
            </w:r>
            <w:r w:rsidRPr="00013B39">
              <w:rPr>
                <w:rFonts w:ascii="Times New Roman" w:eastAsia="Times New Roman" w:hAnsi="Times New Roman" w:cs="Times New Roman"/>
                <w:sz w:val="24"/>
                <w:szCs w:val="24"/>
              </w:rPr>
              <w:lastRenderedPageBreak/>
              <w:t>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lastRenderedPageBreak/>
              <w:t xml:space="preserve">Руководители ОМС            (по </w:t>
            </w:r>
            <w:r w:rsidRPr="00013B39">
              <w:rPr>
                <w:rFonts w:ascii="Times New Roman" w:eastAsia="Times New Roman" w:hAnsi="Times New Roman" w:cs="Times New Roman"/>
                <w:spacing w:val="-1"/>
                <w:sz w:val="24"/>
                <w:szCs w:val="24"/>
              </w:rPr>
              <w:t>согласованию)</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w:t>
            </w:r>
            <w:r w:rsidRPr="00013B39">
              <w:rPr>
                <w:rFonts w:ascii="Times New Roman" w:eastAsia="Calibri" w:hAnsi="Times New Roman" w:cs="Times New Roman"/>
                <w:sz w:val="24"/>
                <w:szCs w:val="24"/>
                <w:lang w:eastAsia="en-US"/>
              </w:rPr>
              <w:lastRenderedPageBreak/>
              <w:t xml:space="preserve">членов Общественного совета, действующего в муниципальном районе, приняты.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61.</w:t>
            </w:r>
          </w:p>
        </w:tc>
        <w:tc>
          <w:tcPr>
            <w:tcW w:w="7115" w:type="dxa"/>
            <w:shd w:val="clear" w:color="auto" w:fill="auto"/>
          </w:tcPr>
          <w:p w:rsidR="007771CE" w:rsidRPr="00013B39" w:rsidRDefault="007771CE" w:rsidP="007771CE">
            <w:pPr>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УО,ОДМ,ОК, ОС ИК ЧМР, Исполнительный комитет МО «Город Чистополь»</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bCs/>
                <w:sz w:val="24"/>
                <w:szCs w:val="24"/>
              </w:rPr>
              <w:t xml:space="preserve">В рамках реализации Национального плана на территории района распространено антикоррупционное законодательство во всех учреждениях и предприятиях, подведомственных органам местного самоуправления, внесены </w:t>
            </w:r>
            <w:proofErr w:type="gramStart"/>
            <w:r w:rsidRPr="00013B39">
              <w:rPr>
                <w:rFonts w:ascii="Times New Roman" w:eastAsia="Times New Roman" w:hAnsi="Times New Roman" w:cs="Times New Roman"/>
                <w:bCs/>
                <w:sz w:val="24"/>
                <w:szCs w:val="24"/>
              </w:rPr>
              <w:t>изменения  Работа</w:t>
            </w:r>
            <w:proofErr w:type="gramEnd"/>
            <w:r w:rsidRPr="00013B39">
              <w:rPr>
                <w:rFonts w:ascii="Times New Roman" w:eastAsia="Times New Roman" w:hAnsi="Times New Roman" w:cs="Times New Roman"/>
                <w:bCs/>
                <w:sz w:val="24"/>
                <w:szCs w:val="24"/>
              </w:rPr>
              <w:t xml:space="preserve">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урегулирования конфликта интересов проведена - (100%).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62.</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9.7.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УО,ОДМ,ОК, ОС ИК ЧМР, Исполнительный комитет МО «Город Чистополь»</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63.</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 xml:space="preserve">9.8. </w:t>
            </w:r>
            <w:r w:rsidRPr="00013B39">
              <w:rPr>
                <w:rFonts w:ascii="Times New Roman" w:eastAsia="Times New Roman" w:hAnsi="Times New Roman" w:cs="Times New Roman"/>
                <w:sz w:val="24"/>
                <w:szCs w:val="24"/>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отдел муниципального заказа   ИК ЧМР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Анализа закупок подведомственных организаций проводится, но они работают по 44-ФЗ.</w:t>
            </w:r>
            <w:r w:rsidRPr="00013B39">
              <w:rPr>
                <w:rFonts w:ascii="Times New Roman" w:eastAsia="Calibri" w:hAnsi="Times New Roman" w:cs="Times New Roman"/>
                <w:sz w:val="20"/>
                <w:szCs w:val="20"/>
                <w:lang w:eastAsia="en-US"/>
              </w:rPr>
              <w:t xml:space="preserve"> </w:t>
            </w:r>
            <w:r w:rsidRPr="00013B39">
              <w:rPr>
                <w:rFonts w:ascii="Times New Roman" w:eastAsia="Calibri" w:hAnsi="Times New Roman" w:cs="Times New Roman"/>
                <w:sz w:val="24"/>
                <w:szCs w:val="24"/>
                <w:lang w:eastAsia="en-US"/>
              </w:rPr>
              <w:t xml:space="preserve">С 01.01.2019г. все закупки проводятся в электронной форме.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За </w:t>
            </w:r>
            <w:r w:rsidR="00C6704B">
              <w:rPr>
                <w:rFonts w:ascii="Times New Roman" w:eastAsia="Calibri" w:hAnsi="Times New Roman" w:cs="Times New Roman"/>
                <w:sz w:val="24"/>
                <w:szCs w:val="24"/>
                <w:lang w:eastAsia="en-US"/>
              </w:rPr>
              <w:t>2020 год</w:t>
            </w:r>
            <w:r w:rsidRPr="00013B39">
              <w:rPr>
                <w:rFonts w:ascii="Times New Roman" w:eastAsia="Calibri" w:hAnsi="Times New Roman" w:cs="Times New Roman"/>
                <w:sz w:val="24"/>
                <w:szCs w:val="24"/>
                <w:lang w:eastAsia="en-US"/>
              </w:rPr>
              <w:t xml:space="preserve">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МБДОУ «Александровский детский сад», МО «</w:t>
            </w:r>
            <w:proofErr w:type="spellStart"/>
            <w:r w:rsidRPr="00013B39">
              <w:rPr>
                <w:rFonts w:ascii="Times New Roman" w:eastAsia="Calibri" w:hAnsi="Times New Roman" w:cs="Times New Roman"/>
                <w:sz w:val="24"/>
                <w:szCs w:val="24"/>
                <w:lang w:eastAsia="en-US"/>
              </w:rPr>
              <w:t>Булдырское</w:t>
            </w:r>
            <w:proofErr w:type="spellEnd"/>
            <w:r w:rsidRPr="00013B39">
              <w:rPr>
                <w:rFonts w:ascii="Times New Roman" w:eastAsia="Calibri" w:hAnsi="Times New Roman" w:cs="Times New Roman"/>
                <w:sz w:val="24"/>
                <w:szCs w:val="24"/>
                <w:lang w:eastAsia="en-US"/>
              </w:rPr>
              <w:t xml:space="preserve"> СП», МБОУ «СОШ №1», МБОУ «</w:t>
            </w:r>
            <w:proofErr w:type="spellStart"/>
            <w:r w:rsidRPr="00013B39">
              <w:rPr>
                <w:rFonts w:ascii="Times New Roman" w:eastAsia="Calibri" w:hAnsi="Times New Roman" w:cs="Times New Roman"/>
                <w:sz w:val="24"/>
                <w:szCs w:val="24"/>
                <w:lang w:eastAsia="en-US"/>
              </w:rPr>
              <w:t>Адельшинская</w:t>
            </w:r>
            <w:proofErr w:type="spellEnd"/>
            <w:r w:rsidRPr="00013B39">
              <w:rPr>
                <w:rFonts w:ascii="Times New Roman" w:eastAsia="Calibri" w:hAnsi="Times New Roman" w:cs="Times New Roman"/>
                <w:sz w:val="24"/>
                <w:szCs w:val="24"/>
                <w:lang w:eastAsia="en-US"/>
              </w:rPr>
              <w:t xml:space="preserve"> СОШ», МБДОУ «Детский сад №22», МБДОУ «Детский сад №19». По результатам проверок выявлены следующие нарушения: при </w:t>
            </w:r>
            <w:r w:rsidRPr="00013B39">
              <w:rPr>
                <w:rFonts w:ascii="Times New Roman" w:eastAsia="Calibri" w:hAnsi="Times New Roman" w:cs="Times New Roman"/>
                <w:sz w:val="24"/>
                <w:szCs w:val="24"/>
                <w:lang w:eastAsia="en-US"/>
              </w:rPr>
              <w:lastRenderedPageBreak/>
              <w:t xml:space="preserve">проведении инвентаризации продуктов питания на складе учреждения выявлена недостача на сумму 45,49 </w:t>
            </w:r>
            <w:proofErr w:type="spellStart"/>
            <w:r w:rsidRPr="00013B39">
              <w:rPr>
                <w:rFonts w:ascii="Times New Roman" w:eastAsia="Calibri" w:hAnsi="Times New Roman" w:cs="Times New Roman"/>
                <w:sz w:val="24"/>
                <w:szCs w:val="24"/>
                <w:lang w:eastAsia="en-US"/>
              </w:rPr>
              <w:t>руб</w:t>
            </w:r>
            <w:proofErr w:type="spellEnd"/>
            <w:r w:rsidRPr="00013B39">
              <w:rPr>
                <w:rFonts w:ascii="Times New Roman" w:eastAsia="Calibri" w:hAnsi="Times New Roman" w:cs="Times New Roman"/>
                <w:sz w:val="24"/>
                <w:szCs w:val="24"/>
                <w:lang w:eastAsia="en-US"/>
              </w:rPr>
              <w:t xml:space="preserve">; не соблюдены сроки оплаты поставленного товара, выполненной работы, оказанной услуги,  изменены существенные условия контракта при его исполнении;  несвоевременно размещена информация об исполнении контракта в реестре контрактов на ЕИС;  не осуществлялись закупки у субъектов малого предпринимательства и социально ориентированных некоммерческих организаций. По итогам проверок акты направлены в </w:t>
            </w:r>
            <w:proofErr w:type="spellStart"/>
            <w:r w:rsidRPr="00013B39">
              <w:rPr>
                <w:rFonts w:ascii="Times New Roman" w:eastAsia="Calibri" w:hAnsi="Times New Roman" w:cs="Times New Roman"/>
                <w:sz w:val="24"/>
                <w:szCs w:val="24"/>
                <w:lang w:eastAsia="en-US"/>
              </w:rPr>
              <w:t>Чистопольскую</w:t>
            </w:r>
            <w:proofErr w:type="spellEnd"/>
            <w:r w:rsidRPr="00013B39">
              <w:rPr>
                <w:rFonts w:ascii="Times New Roman" w:eastAsia="Calibri" w:hAnsi="Times New Roman" w:cs="Times New Roman"/>
                <w:sz w:val="24"/>
                <w:szCs w:val="24"/>
                <w:lang w:eastAsia="en-US"/>
              </w:rPr>
              <w:t xml:space="preserve"> городскую прокуратуру.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Контрольно-счетной палатой ЧМР при проверке финансово-хозяйственной деятельности Татарско-</w:t>
            </w:r>
            <w:proofErr w:type="spellStart"/>
            <w:r w:rsidRPr="00013B39">
              <w:rPr>
                <w:rFonts w:ascii="Times New Roman" w:eastAsia="Calibri" w:hAnsi="Times New Roman" w:cs="Times New Roman"/>
                <w:sz w:val="24"/>
                <w:szCs w:val="24"/>
                <w:lang w:eastAsia="en-US"/>
              </w:rPr>
              <w:t>Толкишского</w:t>
            </w:r>
            <w:proofErr w:type="spellEnd"/>
            <w:r w:rsidRPr="00013B39">
              <w:rPr>
                <w:rFonts w:ascii="Times New Roman" w:eastAsia="Calibri" w:hAnsi="Times New Roman" w:cs="Times New Roman"/>
                <w:sz w:val="24"/>
                <w:szCs w:val="24"/>
                <w:lang w:eastAsia="en-US"/>
              </w:rPr>
              <w:t xml:space="preserve"> сельского </w:t>
            </w:r>
            <w:proofErr w:type="gramStart"/>
            <w:r w:rsidRPr="00013B39">
              <w:rPr>
                <w:rFonts w:ascii="Times New Roman" w:eastAsia="Calibri" w:hAnsi="Times New Roman" w:cs="Times New Roman"/>
                <w:sz w:val="24"/>
                <w:szCs w:val="24"/>
                <w:lang w:eastAsia="en-US"/>
              </w:rPr>
              <w:t>поселения  выявлено</w:t>
            </w:r>
            <w:proofErr w:type="gramEnd"/>
            <w:r w:rsidRPr="00013B39">
              <w:rPr>
                <w:rFonts w:ascii="Times New Roman" w:eastAsia="Calibri" w:hAnsi="Times New Roman" w:cs="Times New Roman"/>
                <w:sz w:val="24"/>
                <w:szCs w:val="24"/>
                <w:lang w:eastAsia="en-US"/>
              </w:rPr>
              <w:t xml:space="preserve">, что в нарушение требований п.10, п.13 ч.2 ст.103 44-ФЗ, правил ведения реестра контрактов, утвержденные постановлением Правительства РФ от 28.11.2013 №1084, в реестре контрактов, заключенных заказчиком, на официальном  сайте в сети интернет не размещена информация об исполнении контрактов на сумму 17,8 </w:t>
            </w:r>
            <w:proofErr w:type="spellStart"/>
            <w:r w:rsidRPr="00013B39">
              <w:rPr>
                <w:rFonts w:ascii="Times New Roman" w:eastAsia="Calibri" w:hAnsi="Times New Roman" w:cs="Times New Roman"/>
                <w:sz w:val="24"/>
                <w:szCs w:val="24"/>
                <w:lang w:eastAsia="en-US"/>
              </w:rPr>
              <w:t>тыс.руб</w:t>
            </w:r>
            <w:proofErr w:type="spellEnd"/>
            <w:r w:rsidRPr="00013B39">
              <w:rPr>
                <w:rFonts w:ascii="Times New Roman" w:eastAsia="Calibri" w:hAnsi="Times New Roman" w:cs="Times New Roman"/>
                <w:sz w:val="24"/>
                <w:szCs w:val="24"/>
                <w:lang w:eastAsia="en-US"/>
              </w:rPr>
              <w:t xml:space="preserve">. </w:t>
            </w:r>
          </w:p>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справочно-информационной базе «</w:t>
            </w:r>
            <w:proofErr w:type="spellStart"/>
            <w:r w:rsidRPr="00013B39">
              <w:rPr>
                <w:rFonts w:ascii="Times New Roman" w:eastAsia="Calibri" w:hAnsi="Times New Roman" w:cs="Times New Roman"/>
                <w:sz w:val="24"/>
                <w:szCs w:val="24"/>
                <w:lang w:eastAsia="en-US"/>
              </w:rPr>
              <w:t>Кон</w:t>
            </w:r>
            <w:r>
              <w:rPr>
                <w:rFonts w:ascii="Times New Roman" w:eastAsia="Calibri" w:hAnsi="Times New Roman" w:cs="Times New Roman"/>
                <w:sz w:val="24"/>
                <w:szCs w:val="24"/>
                <w:lang w:eastAsia="en-US"/>
              </w:rPr>
              <w:t>тур.Фокус</w:t>
            </w:r>
            <w:proofErr w:type="spellEnd"/>
            <w:r>
              <w:rPr>
                <w:rFonts w:ascii="Times New Roman" w:eastAsia="Calibri" w:hAnsi="Times New Roman" w:cs="Times New Roman"/>
                <w:sz w:val="24"/>
                <w:szCs w:val="24"/>
                <w:lang w:eastAsia="en-US"/>
              </w:rPr>
              <w:t>» проведена проверка 28</w:t>
            </w:r>
            <w:r w:rsidRPr="00013B39">
              <w:rPr>
                <w:rFonts w:ascii="Times New Roman" w:eastAsia="Calibri" w:hAnsi="Times New Roman" w:cs="Times New Roman"/>
                <w:sz w:val="24"/>
                <w:szCs w:val="24"/>
                <w:lang w:eastAsia="en-US"/>
              </w:rPr>
              <w:t xml:space="preserve"> контрагента на наличие аффилированных связей между заказчиком и поставщиком.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64.</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9.9.</w:t>
            </w:r>
            <w:r w:rsidRPr="00013B39">
              <w:rPr>
                <w:rFonts w:ascii="Times New Roman" w:eastAsia="Times New Roman" w:hAnsi="Times New Roman" w:cs="Times New Roman"/>
                <w:sz w:val="24"/>
                <w:szCs w:val="24"/>
              </w:rPr>
              <w:t xml:space="preserve">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50 млн. рублей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отдел муниципального заказа   ИК ЧМР, Общественный совет ЧМР           </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Соответствующая разъяснительная работа проведена, информация доведена до всех руководителей муниципальных учреждений – контрактных управляющих.</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65.</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10.</w:t>
            </w:r>
            <w:r w:rsidRPr="00013B39">
              <w:rPr>
                <w:rFonts w:ascii="Times New Roman" w:eastAsia="Times New Roman" w:hAnsi="Times New Roman" w:cs="Times New Roman"/>
                <w:sz w:val="24"/>
                <w:szCs w:val="24"/>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7771CE" w:rsidRPr="00013B39" w:rsidRDefault="007771CE" w:rsidP="007771CE">
            <w:pPr>
              <w:tabs>
                <w:tab w:val="left" w:pos="4678"/>
                <w:tab w:val="left" w:pos="6096"/>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профилактике коррупционных и иных правонарушений, доводится до общественности путем размещения ее на официальном сайте Чистопольского муниципального района, в районной газете «</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а также через телеканал «Татарстан-24» - «Чистополь-</w:t>
            </w:r>
            <w:proofErr w:type="spellStart"/>
            <w:r w:rsidRPr="00013B39">
              <w:rPr>
                <w:rFonts w:ascii="Times New Roman" w:eastAsia="Calibri" w:hAnsi="Times New Roman" w:cs="Times New Roman"/>
                <w:sz w:val="24"/>
                <w:szCs w:val="24"/>
                <w:lang w:eastAsia="en-US"/>
              </w:rPr>
              <w:t>информ</w:t>
            </w:r>
            <w:proofErr w:type="spellEnd"/>
            <w:r w:rsidRPr="00013B39">
              <w:rPr>
                <w:rFonts w:ascii="Times New Roman" w:eastAsia="Calibri" w:hAnsi="Times New Roman" w:cs="Times New Roman"/>
                <w:sz w:val="24"/>
                <w:szCs w:val="24"/>
                <w:lang w:eastAsia="en-US"/>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в составе которых работают председатель  и члены Общественного совета района.</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66.</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9.11.Проведение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7771CE" w:rsidRPr="00013B39" w:rsidRDefault="007771CE" w:rsidP="007771CE">
            <w:pPr>
              <w:shd w:val="clear" w:color="auto" w:fill="FFFFFF"/>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Помощник главы   ЧМР   по вопросам </w:t>
            </w:r>
            <w:r w:rsidRPr="00013B39">
              <w:rPr>
                <w:rFonts w:ascii="Times New Roman" w:eastAsia="Times New Roman" w:hAnsi="Times New Roman" w:cs="Times New Roman"/>
                <w:spacing w:val="-2"/>
                <w:sz w:val="24"/>
                <w:szCs w:val="24"/>
              </w:rPr>
              <w:t xml:space="preserve">противодействия </w:t>
            </w:r>
            <w:r w:rsidRPr="00013B39">
              <w:rPr>
                <w:rFonts w:ascii="Times New Roman" w:eastAsia="Times New Roman" w:hAnsi="Times New Roman" w:cs="Times New Roman"/>
                <w:sz w:val="24"/>
                <w:szCs w:val="24"/>
              </w:rPr>
              <w:t xml:space="preserve">коррупции, </w:t>
            </w:r>
            <w:r w:rsidRPr="00013B39">
              <w:rPr>
                <w:rFonts w:ascii="Times New Roman" w:eastAsia="Times New Roman" w:hAnsi="Times New Roman" w:cs="Times New Roman"/>
                <w:spacing w:val="-1"/>
                <w:sz w:val="24"/>
                <w:szCs w:val="24"/>
              </w:rPr>
              <w:t xml:space="preserve">Общественный </w:t>
            </w:r>
            <w:r w:rsidRPr="00013B39">
              <w:rPr>
                <w:rFonts w:ascii="Times New Roman" w:eastAsia="Times New Roman" w:hAnsi="Times New Roman" w:cs="Times New Roman"/>
                <w:sz w:val="24"/>
                <w:szCs w:val="24"/>
              </w:rPr>
              <w:t>Совет ЧМР</w:t>
            </w:r>
          </w:p>
        </w:tc>
        <w:tc>
          <w:tcPr>
            <w:tcW w:w="5917" w:type="dxa"/>
            <w:shd w:val="clear" w:color="auto" w:fill="auto"/>
          </w:tcPr>
          <w:p w:rsidR="007771CE" w:rsidRPr="00013B39" w:rsidRDefault="007771CE" w:rsidP="007771CE">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Общественные обсуждения о выполнении мероприятий муниципальной программы «</w:t>
            </w:r>
            <w:proofErr w:type="gramStart"/>
            <w:r w:rsidRPr="00013B39">
              <w:rPr>
                <w:rFonts w:ascii="Times New Roman" w:eastAsia="Calibri" w:hAnsi="Times New Roman" w:cs="Times New Roman"/>
                <w:sz w:val="24"/>
                <w:szCs w:val="24"/>
                <w:lang w:eastAsia="en-US"/>
              </w:rPr>
              <w:t>Реализация  антикоррупционной</w:t>
            </w:r>
            <w:proofErr w:type="gramEnd"/>
            <w:r w:rsidRPr="00013B39">
              <w:rPr>
                <w:rFonts w:ascii="Times New Roman" w:eastAsia="Calibri" w:hAnsi="Times New Roman" w:cs="Times New Roman"/>
                <w:sz w:val="24"/>
                <w:szCs w:val="24"/>
                <w:lang w:eastAsia="en-US"/>
              </w:rPr>
              <w:t xml:space="preserve">  политики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  на 2015 - 2023 годы» в </w:t>
            </w:r>
            <w:r>
              <w:rPr>
                <w:rFonts w:ascii="Times New Roman" w:eastAsia="Calibri" w:hAnsi="Times New Roman" w:cs="Times New Roman"/>
                <w:sz w:val="24"/>
                <w:szCs w:val="24"/>
                <w:lang w:eastAsia="en-US"/>
              </w:rPr>
              <w:t>2020 году</w:t>
            </w:r>
            <w:r w:rsidRPr="00013B39">
              <w:rPr>
                <w:rFonts w:ascii="Times New Roman" w:eastAsia="Calibri" w:hAnsi="Times New Roman" w:cs="Times New Roman"/>
                <w:sz w:val="24"/>
                <w:szCs w:val="24"/>
                <w:lang w:eastAsia="en-US"/>
              </w:rPr>
              <w:t xml:space="preserve"> не проводились. </w:t>
            </w:r>
          </w:p>
        </w:tc>
      </w:tr>
      <w:tr w:rsidR="007771CE" w:rsidRPr="00013B39" w:rsidTr="007771CE">
        <w:tc>
          <w:tcPr>
            <w:tcW w:w="648" w:type="dxa"/>
          </w:tcPr>
          <w:p w:rsidR="007771CE" w:rsidRPr="00013B39" w:rsidRDefault="007771CE" w:rsidP="007771CE">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67.</w:t>
            </w:r>
          </w:p>
        </w:tc>
        <w:tc>
          <w:tcPr>
            <w:tcW w:w="7115"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9.12.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268" w:type="dxa"/>
            <w:shd w:val="clear" w:color="auto" w:fill="auto"/>
          </w:tcPr>
          <w:p w:rsidR="007771CE" w:rsidRPr="00013B39" w:rsidRDefault="007771CE" w:rsidP="007771CE">
            <w:pPr>
              <w:shd w:val="clear" w:color="auto" w:fill="FFFFFF"/>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Помощник главы   ЧМР   по вопросам </w:t>
            </w:r>
            <w:r w:rsidRPr="00013B39">
              <w:rPr>
                <w:rFonts w:ascii="Times New Roman" w:eastAsia="Times New Roman" w:hAnsi="Times New Roman" w:cs="Times New Roman"/>
                <w:spacing w:val="-2"/>
                <w:sz w:val="24"/>
                <w:szCs w:val="24"/>
              </w:rPr>
              <w:t xml:space="preserve">противодействия </w:t>
            </w:r>
            <w:r w:rsidRPr="00013B39">
              <w:rPr>
                <w:rFonts w:ascii="Times New Roman" w:eastAsia="Times New Roman" w:hAnsi="Times New Roman" w:cs="Times New Roman"/>
                <w:sz w:val="24"/>
                <w:szCs w:val="24"/>
              </w:rPr>
              <w:t>коррупции</w:t>
            </w:r>
          </w:p>
        </w:tc>
        <w:tc>
          <w:tcPr>
            <w:tcW w:w="5917" w:type="dxa"/>
            <w:shd w:val="clear" w:color="auto" w:fill="auto"/>
          </w:tcPr>
          <w:p w:rsidR="007771CE" w:rsidRPr="00013B39" w:rsidRDefault="007771CE" w:rsidP="007771CE">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Отчеты о реализации муниципальной программы противодействия коррупции размещены в информационно-телекоммуникационной сети «Интернет» на официальном сайте в разделе «Противодействие коррупции», в том числе данный отчет о реализации муниципальной программы за </w:t>
            </w:r>
            <w:r>
              <w:rPr>
                <w:rFonts w:ascii="Times New Roman" w:eastAsia="Calibri" w:hAnsi="Times New Roman" w:cs="Times New Roman"/>
                <w:sz w:val="24"/>
                <w:szCs w:val="24"/>
                <w:lang w:eastAsia="en-US"/>
              </w:rPr>
              <w:t>9 месяцев</w:t>
            </w:r>
            <w:r w:rsidRPr="00013B39">
              <w:rPr>
                <w:rFonts w:ascii="Times New Roman" w:eastAsia="Calibri" w:hAnsi="Times New Roman" w:cs="Times New Roman"/>
                <w:sz w:val="24"/>
                <w:szCs w:val="24"/>
                <w:lang w:eastAsia="en-US"/>
              </w:rPr>
              <w:t xml:space="preserve">  2020 года.</w:t>
            </w:r>
          </w:p>
        </w:tc>
      </w:tr>
    </w:tbl>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Агентство «</w:t>
      </w:r>
      <w:proofErr w:type="spellStart"/>
      <w:r w:rsidRPr="00013B39">
        <w:rPr>
          <w:rFonts w:ascii="Times New Roman" w:eastAsia="Calibri" w:hAnsi="Times New Roman" w:cs="Times New Roman"/>
          <w:sz w:val="20"/>
          <w:szCs w:val="20"/>
          <w:lang w:eastAsia="en-US"/>
        </w:rPr>
        <w:t>Татмедиа</w:t>
      </w:r>
      <w:proofErr w:type="spellEnd"/>
      <w:r w:rsidRPr="00013B39">
        <w:rPr>
          <w:rFonts w:ascii="Times New Roman" w:eastAsia="Calibri" w:hAnsi="Times New Roman" w:cs="Times New Roman"/>
          <w:sz w:val="20"/>
          <w:szCs w:val="20"/>
          <w:lang w:eastAsia="en-US"/>
        </w:rPr>
        <w:t>» – Республиканское агентство по печати и массовым коммуникациям «</w:t>
      </w:r>
      <w:proofErr w:type="spellStart"/>
      <w:r w:rsidRPr="00013B39">
        <w:rPr>
          <w:rFonts w:ascii="Times New Roman" w:eastAsia="Calibri" w:hAnsi="Times New Roman" w:cs="Times New Roman"/>
          <w:sz w:val="20"/>
          <w:szCs w:val="20"/>
          <w:lang w:eastAsia="en-US"/>
        </w:rPr>
        <w:t>Татмедиа</w:t>
      </w:r>
      <w:proofErr w:type="spellEnd"/>
      <w:r w:rsidRPr="00013B39">
        <w:rPr>
          <w:rFonts w:ascii="Times New Roman" w:eastAsia="Calibri" w:hAnsi="Times New Roman" w:cs="Times New Roman"/>
          <w:sz w:val="20"/>
          <w:szCs w:val="20"/>
          <w:lang w:eastAsia="en-US"/>
        </w:rPr>
        <w:t>»;</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lastRenderedPageBreak/>
        <w:t>Академия наук РТ – Академия наук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u w:val="single"/>
          <w:lang w:eastAsia="en-US"/>
        </w:rPr>
      </w:pPr>
      <w:r w:rsidRPr="00013B39">
        <w:rPr>
          <w:rFonts w:ascii="Times New Roman" w:eastAsia="Calibri" w:hAnsi="Times New Roman" w:cs="Times New Roman"/>
          <w:bCs/>
          <w:sz w:val="20"/>
          <w:szCs w:val="20"/>
          <w:shd w:val="clear" w:color="auto" w:fill="FFFFFF"/>
          <w:lang w:eastAsia="en-US"/>
        </w:rPr>
        <w:t>аппарат Главного федерального инспектора по РТ – аппарат Главного федерального инспектора по Республике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u w:val="single"/>
          <w:lang w:eastAsia="en-US"/>
        </w:rPr>
      </w:pPr>
      <w:r w:rsidRPr="00013B39">
        <w:rPr>
          <w:rFonts w:ascii="Times New Roman" w:eastAsia="Calibri" w:hAnsi="Times New Roman" w:cs="Times New Roman"/>
          <w:sz w:val="20"/>
          <w:szCs w:val="20"/>
          <w:u w:val="single"/>
          <w:lang w:eastAsia="en-US"/>
        </w:rPr>
        <w:t>Военный комиссариат РТ – Военный комиссариат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Госкомитет РТ по закупкам – Госкомитет Республики Татарстан по закупкам;</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Госсовет РТ – Государственный Совет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Государственная жилищная инспекция РТ – Государственная жилищная инспекция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proofErr w:type="spellStart"/>
      <w:r w:rsidRPr="00013B39">
        <w:rPr>
          <w:rFonts w:ascii="Times New Roman" w:eastAsia="Calibri" w:hAnsi="Times New Roman" w:cs="Times New Roman"/>
          <w:sz w:val="20"/>
          <w:szCs w:val="20"/>
          <w:lang w:eastAsia="en-US"/>
        </w:rPr>
        <w:t>Кабмин</w:t>
      </w:r>
      <w:proofErr w:type="spellEnd"/>
      <w:r w:rsidRPr="00013B39">
        <w:rPr>
          <w:rFonts w:ascii="Times New Roman" w:eastAsia="Calibri" w:hAnsi="Times New Roman" w:cs="Times New Roman"/>
          <w:sz w:val="20"/>
          <w:szCs w:val="20"/>
          <w:lang w:eastAsia="en-US"/>
        </w:rPr>
        <w:t xml:space="preserve"> РТ – Кабинет Министров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Комитет РТ по социально-экономическому мониторингу – Комитет Республики Татарстан по социально-экономическому мониторингу;</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МВД по РТ – Министерство внутренних дел по Республике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val="tt-RU" w:eastAsia="en-US"/>
        </w:rPr>
      </w:pPr>
      <w:r w:rsidRPr="00013B39">
        <w:rPr>
          <w:rFonts w:ascii="Times New Roman" w:eastAsia="Calibri" w:hAnsi="Times New Roman" w:cs="Times New Roman"/>
          <w:sz w:val="20"/>
          <w:szCs w:val="20"/>
          <w:lang w:eastAsia="en-US"/>
        </w:rPr>
        <w:t>Министерство здравоохранения РТ – Министерство здравоохранения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земельных и имущественных отношений РТ – Министерство земельных и имущественных отношений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информатизации и связи РТ – Министерство информатизации и связи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по делам молодежи и спорту РТ – Министерство по делам молодежи и спорту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proofErr w:type="spellStart"/>
      <w:r w:rsidRPr="00013B39">
        <w:rPr>
          <w:rFonts w:ascii="Times New Roman" w:eastAsia="Calibri" w:hAnsi="Times New Roman" w:cs="Times New Roman"/>
          <w:sz w:val="20"/>
          <w:szCs w:val="20"/>
          <w:lang w:eastAsia="en-US"/>
        </w:rPr>
        <w:t>Минпромторг</w:t>
      </w:r>
      <w:proofErr w:type="spellEnd"/>
      <w:r w:rsidRPr="00013B39">
        <w:rPr>
          <w:rFonts w:ascii="Times New Roman" w:eastAsia="Calibri" w:hAnsi="Times New Roman" w:cs="Times New Roman"/>
          <w:sz w:val="20"/>
          <w:szCs w:val="20"/>
          <w:lang w:eastAsia="en-US"/>
        </w:rPr>
        <w:t xml:space="preserve"> РТ – Министерство промышленности и торговли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Минфин РТ – Министерство финансов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Минэкономики РТ – Министерство экономики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Минюст РТ – Министерство юстиции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proofErr w:type="spellStart"/>
      <w:r w:rsidRPr="00013B39">
        <w:rPr>
          <w:rFonts w:ascii="Times New Roman" w:eastAsia="Calibri" w:hAnsi="Times New Roman" w:cs="Times New Roman"/>
          <w:sz w:val="20"/>
          <w:szCs w:val="20"/>
          <w:lang w:eastAsia="en-US"/>
        </w:rPr>
        <w:t>МОиН</w:t>
      </w:r>
      <w:proofErr w:type="spellEnd"/>
      <w:r w:rsidRPr="00013B39">
        <w:rPr>
          <w:rFonts w:ascii="Times New Roman" w:eastAsia="Calibri" w:hAnsi="Times New Roman" w:cs="Times New Roman"/>
          <w:sz w:val="20"/>
          <w:szCs w:val="20"/>
          <w:lang w:eastAsia="en-US"/>
        </w:rPr>
        <w:t xml:space="preserve"> РТ – Министерство образования и науки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молодежные и иные общественные объединения РТ – молодежные и иные общественные объединения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Общественная палата РТ – Общественная палата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ИОГВ РТ – исполнительные органы государственной власти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ОМС – органы местного самоуправления;</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помощник Президента РТ – помощник Президента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Прокуратура РТ – Прокуратура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СМИ – средства массовой информации;</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Совет муниципальных образований РТ – Совет муниципальных образований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Совет ректоров вузов РТ – Совет ректоров вузов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СТЭМ – студенческий театр эстрадных миниатюр;</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СУ СК РФ по РТ – Следственное управление Следственного комитета Российской Федерации по Республике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ТПП РТ – Торгово-промышленная палата Республики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Уполномоченный по правам человека в РТ – Уполномоченный по правам человека в Республике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 xml:space="preserve">Управление </w:t>
      </w:r>
      <w:proofErr w:type="spellStart"/>
      <w:r w:rsidRPr="00013B39">
        <w:rPr>
          <w:rFonts w:ascii="Times New Roman" w:eastAsia="Calibri" w:hAnsi="Times New Roman" w:cs="Times New Roman"/>
          <w:sz w:val="20"/>
          <w:szCs w:val="20"/>
          <w:lang w:eastAsia="en-US"/>
        </w:rPr>
        <w:t>Росреестра</w:t>
      </w:r>
      <w:proofErr w:type="spellEnd"/>
      <w:r w:rsidRPr="00013B39">
        <w:rPr>
          <w:rFonts w:ascii="Times New Roman" w:eastAsia="Calibri" w:hAnsi="Times New Roman" w:cs="Times New Roman"/>
          <w:sz w:val="20"/>
          <w:szCs w:val="20"/>
          <w:lang w:eastAsia="en-US"/>
        </w:rPr>
        <w:t xml:space="preserve"> по РТ – Управление Федеральной службы государственной регистрации, кадастра и картографии по Республике Татарстан;</w:t>
      </w:r>
    </w:p>
    <w:p w:rsidR="00B0131F" w:rsidRPr="00013B39" w:rsidRDefault="00B0131F" w:rsidP="00B0131F">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УФАС по РТ – Управление Федеральной антимонопольной службы по Республике Татарстан;</w:t>
      </w:r>
    </w:p>
    <w:p w:rsidR="00B0131F" w:rsidRPr="00013B39" w:rsidRDefault="00B0131F" w:rsidP="00B0131F">
      <w:pPr>
        <w:widowControl w:val="0"/>
        <w:spacing w:after="0" w:line="240" w:lineRule="auto"/>
        <w:jc w:val="both"/>
        <w:rPr>
          <w:rFonts w:ascii="Calibri" w:eastAsia="Calibri" w:hAnsi="Calibri" w:cs="Calibri"/>
          <w:color w:val="000000"/>
          <w:lang w:eastAsia="en-US"/>
        </w:rPr>
      </w:pPr>
      <w:proofErr w:type="gramStart"/>
      <w:r w:rsidRPr="00013B39">
        <w:rPr>
          <w:rFonts w:ascii="Times New Roman" w:eastAsia="Calibri" w:hAnsi="Times New Roman" w:cs="Times New Roman"/>
          <w:sz w:val="20"/>
          <w:szCs w:val="20"/>
          <w:lang w:eastAsia="en-US"/>
        </w:rPr>
        <w:lastRenderedPageBreak/>
        <w:t>ЦЭСИ  РТ</w:t>
      </w:r>
      <w:proofErr w:type="gramEnd"/>
      <w:r w:rsidRPr="00013B39">
        <w:rPr>
          <w:rFonts w:ascii="Times New Roman" w:eastAsia="Calibri" w:hAnsi="Times New Roman" w:cs="Times New Roman"/>
          <w:sz w:val="20"/>
          <w:szCs w:val="20"/>
          <w:lang w:eastAsia="en-US"/>
        </w:rPr>
        <w:t xml:space="preserve"> при КМ  РТ – Центр экономических и социальных исследований Республики Татарстан при Кабинете Министров Республики Татарстан.</w:t>
      </w:r>
    </w:p>
    <w:p w:rsidR="00B0131F" w:rsidRPr="00013B39" w:rsidRDefault="00B0131F" w:rsidP="00B0131F">
      <w:pPr>
        <w:rPr>
          <w:rFonts w:ascii="Calibri" w:eastAsia="Calibri" w:hAnsi="Calibri" w:cs="Calibri"/>
          <w:color w:val="000000"/>
          <w:lang w:eastAsia="en-US"/>
        </w:rPr>
      </w:pPr>
    </w:p>
    <w:p w:rsidR="00B0131F" w:rsidRPr="00013B39" w:rsidRDefault="00B0131F" w:rsidP="00B0131F">
      <w:pPr>
        <w:rPr>
          <w:rFonts w:ascii="Calibri" w:eastAsia="Calibri" w:hAnsi="Calibri" w:cs="Calibri"/>
          <w:color w:val="000000"/>
          <w:lang w:eastAsia="en-US"/>
        </w:rPr>
      </w:pPr>
      <w:r w:rsidRPr="00013B39">
        <w:rPr>
          <w:rFonts w:ascii="Times New Roman" w:eastAsia="Calibri" w:hAnsi="Times New Roman" w:cs="Times New Roman"/>
          <w:sz w:val="24"/>
          <w:szCs w:val="24"/>
          <w:lang w:eastAsia="en-US"/>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B0131F" w:rsidRPr="00013B39" w:rsidRDefault="00B0131F" w:rsidP="00B0131F">
      <w:pPr>
        <w:rPr>
          <w:rFonts w:ascii="Calibri" w:eastAsia="Calibri" w:hAnsi="Calibri" w:cs="Calibri"/>
          <w:color w:val="000000"/>
          <w:lang w:eastAsia="en-US"/>
        </w:rPr>
      </w:pPr>
    </w:p>
    <w:p w:rsidR="00B0131F" w:rsidRPr="00013B39" w:rsidRDefault="00B0131F" w:rsidP="00B0131F"/>
    <w:p w:rsidR="00B0131F" w:rsidRDefault="00B0131F" w:rsidP="00B0131F"/>
    <w:p w:rsidR="002138E3" w:rsidRDefault="002138E3"/>
    <w:sectPr w:rsidR="002138E3" w:rsidSect="007771CE">
      <w:headerReference w:type="even" r:id="rId11"/>
      <w:headerReference w:type="default" r:id="rId12"/>
      <w:footerReference w:type="even" r:id="rId13"/>
      <w:footnotePr>
        <w:numFmt w:val="chicago"/>
      </w:footnotePr>
      <w:pgSz w:w="16838" w:h="11906" w:orient="landscape"/>
      <w:pgMar w:top="1134" w:right="567" w:bottom="1134" w:left="567" w:header="567"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CE" w:rsidRDefault="007771CE" w:rsidP="007771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71CE" w:rsidRDefault="007771CE">
    <w:pPr>
      <w:pStyle w:val="a6"/>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CE" w:rsidRDefault="007771CE" w:rsidP="007771C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7771CE" w:rsidRDefault="007771C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CE" w:rsidRPr="00990A5D" w:rsidRDefault="007771CE" w:rsidP="007771CE">
    <w:pPr>
      <w:pStyle w:val="a4"/>
      <w:framePr w:wrap="around" w:vAnchor="text" w:hAnchor="margin" w:xAlign="center" w:y="1"/>
      <w:rPr>
        <w:rStyle w:val="a8"/>
        <w:rFonts w:ascii="Times New Roman" w:hAnsi="Times New Roman"/>
        <w:sz w:val="24"/>
        <w:szCs w:val="24"/>
      </w:rPr>
    </w:pPr>
    <w:r w:rsidRPr="00990A5D">
      <w:rPr>
        <w:rStyle w:val="a8"/>
        <w:rFonts w:ascii="Times New Roman" w:hAnsi="Times New Roman"/>
        <w:sz w:val="24"/>
        <w:szCs w:val="24"/>
      </w:rPr>
      <w:fldChar w:fldCharType="begin"/>
    </w:r>
    <w:r w:rsidRPr="00990A5D">
      <w:rPr>
        <w:rStyle w:val="a8"/>
        <w:rFonts w:ascii="Times New Roman" w:hAnsi="Times New Roman"/>
        <w:sz w:val="24"/>
        <w:szCs w:val="24"/>
      </w:rPr>
      <w:instrText xml:space="preserve">PAGE  </w:instrText>
    </w:r>
    <w:r w:rsidRPr="00990A5D">
      <w:rPr>
        <w:rStyle w:val="a8"/>
        <w:rFonts w:ascii="Times New Roman" w:hAnsi="Times New Roman"/>
        <w:sz w:val="24"/>
        <w:szCs w:val="24"/>
      </w:rPr>
      <w:fldChar w:fldCharType="separate"/>
    </w:r>
    <w:r w:rsidR="00490681">
      <w:rPr>
        <w:rStyle w:val="a8"/>
        <w:rFonts w:ascii="Times New Roman" w:hAnsi="Times New Roman"/>
        <w:noProof/>
        <w:sz w:val="24"/>
        <w:szCs w:val="24"/>
      </w:rPr>
      <w:t>67</w:t>
    </w:r>
    <w:r w:rsidRPr="00990A5D">
      <w:rPr>
        <w:rStyle w:val="a8"/>
        <w:rFonts w:ascii="Times New Roman" w:hAnsi="Times New Roman"/>
        <w:sz w:val="24"/>
        <w:szCs w:val="24"/>
      </w:rPr>
      <w:fldChar w:fldCharType="end"/>
    </w:r>
  </w:p>
  <w:p w:rsidR="007771CE" w:rsidRDefault="007771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2D"/>
    <w:rsid w:val="000004FE"/>
    <w:rsid w:val="00027490"/>
    <w:rsid w:val="00045E30"/>
    <w:rsid w:val="00060393"/>
    <w:rsid w:val="00067CD3"/>
    <w:rsid w:val="00097275"/>
    <w:rsid w:val="000A555B"/>
    <w:rsid w:val="000B1E49"/>
    <w:rsid w:val="000B73DB"/>
    <w:rsid w:val="000D3C30"/>
    <w:rsid w:val="000D4081"/>
    <w:rsid w:val="000E14AD"/>
    <w:rsid w:val="000E57FF"/>
    <w:rsid w:val="001207F7"/>
    <w:rsid w:val="00131321"/>
    <w:rsid w:val="00133BDF"/>
    <w:rsid w:val="00141253"/>
    <w:rsid w:val="001416B9"/>
    <w:rsid w:val="0017271F"/>
    <w:rsid w:val="00183477"/>
    <w:rsid w:val="00183F39"/>
    <w:rsid w:val="00185D18"/>
    <w:rsid w:val="00196585"/>
    <w:rsid w:val="001A0C84"/>
    <w:rsid w:val="001B4671"/>
    <w:rsid w:val="001C52A6"/>
    <w:rsid w:val="001D050D"/>
    <w:rsid w:val="00204822"/>
    <w:rsid w:val="00206242"/>
    <w:rsid w:val="002138E3"/>
    <w:rsid w:val="00225499"/>
    <w:rsid w:val="00237CC7"/>
    <w:rsid w:val="00241D12"/>
    <w:rsid w:val="00247A8B"/>
    <w:rsid w:val="002537D3"/>
    <w:rsid w:val="0026388E"/>
    <w:rsid w:val="002669CC"/>
    <w:rsid w:val="0027692F"/>
    <w:rsid w:val="00284639"/>
    <w:rsid w:val="00296052"/>
    <w:rsid w:val="00297E18"/>
    <w:rsid w:val="002A0F2B"/>
    <w:rsid w:val="002B19C8"/>
    <w:rsid w:val="002B5616"/>
    <w:rsid w:val="002B5884"/>
    <w:rsid w:val="002B5EB3"/>
    <w:rsid w:val="002C66DE"/>
    <w:rsid w:val="002D76B4"/>
    <w:rsid w:val="002E28BC"/>
    <w:rsid w:val="002E75B1"/>
    <w:rsid w:val="002F3990"/>
    <w:rsid w:val="00301FCE"/>
    <w:rsid w:val="00313EE1"/>
    <w:rsid w:val="00321B1F"/>
    <w:rsid w:val="00322F60"/>
    <w:rsid w:val="00331B24"/>
    <w:rsid w:val="0033223B"/>
    <w:rsid w:val="00340118"/>
    <w:rsid w:val="003508B2"/>
    <w:rsid w:val="00370813"/>
    <w:rsid w:val="0038478D"/>
    <w:rsid w:val="00395E60"/>
    <w:rsid w:val="003C1789"/>
    <w:rsid w:val="003C37A8"/>
    <w:rsid w:val="003D20F9"/>
    <w:rsid w:val="00400955"/>
    <w:rsid w:val="00406782"/>
    <w:rsid w:val="004520DB"/>
    <w:rsid w:val="004569D2"/>
    <w:rsid w:val="0048036D"/>
    <w:rsid w:val="00480F9D"/>
    <w:rsid w:val="00485C41"/>
    <w:rsid w:val="00490681"/>
    <w:rsid w:val="0049202B"/>
    <w:rsid w:val="004A3811"/>
    <w:rsid w:val="004C41BE"/>
    <w:rsid w:val="004D104F"/>
    <w:rsid w:val="004D1457"/>
    <w:rsid w:val="004D17A3"/>
    <w:rsid w:val="004D6D5E"/>
    <w:rsid w:val="00500E50"/>
    <w:rsid w:val="00504FB9"/>
    <w:rsid w:val="0051329C"/>
    <w:rsid w:val="00527DFE"/>
    <w:rsid w:val="00531749"/>
    <w:rsid w:val="005428D3"/>
    <w:rsid w:val="00542F37"/>
    <w:rsid w:val="005547CA"/>
    <w:rsid w:val="0055514B"/>
    <w:rsid w:val="00556371"/>
    <w:rsid w:val="00563452"/>
    <w:rsid w:val="00574256"/>
    <w:rsid w:val="005813B4"/>
    <w:rsid w:val="00596968"/>
    <w:rsid w:val="005A1B0F"/>
    <w:rsid w:val="005A4574"/>
    <w:rsid w:val="005B3A59"/>
    <w:rsid w:val="005B72E3"/>
    <w:rsid w:val="005C111E"/>
    <w:rsid w:val="005D295E"/>
    <w:rsid w:val="005D2E2F"/>
    <w:rsid w:val="005D6A00"/>
    <w:rsid w:val="005D761C"/>
    <w:rsid w:val="005E2BF5"/>
    <w:rsid w:val="005E48A5"/>
    <w:rsid w:val="006005A3"/>
    <w:rsid w:val="006007D2"/>
    <w:rsid w:val="006049CA"/>
    <w:rsid w:val="006051EC"/>
    <w:rsid w:val="006107EA"/>
    <w:rsid w:val="0062093D"/>
    <w:rsid w:val="00624CD9"/>
    <w:rsid w:val="00625E66"/>
    <w:rsid w:val="00634440"/>
    <w:rsid w:val="006610BC"/>
    <w:rsid w:val="00664BCF"/>
    <w:rsid w:val="00670A33"/>
    <w:rsid w:val="00670C86"/>
    <w:rsid w:val="0067225A"/>
    <w:rsid w:val="00697E5D"/>
    <w:rsid w:val="006B449A"/>
    <w:rsid w:val="006C0CB6"/>
    <w:rsid w:val="006D666D"/>
    <w:rsid w:val="006F1F3B"/>
    <w:rsid w:val="006F2533"/>
    <w:rsid w:val="00715B78"/>
    <w:rsid w:val="00732365"/>
    <w:rsid w:val="007434B5"/>
    <w:rsid w:val="00744CE6"/>
    <w:rsid w:val="007455D4"/>
    <w:rsid w:val="0077485F"/>
    <w:rsid w:val="007771CE"/>
    <w:rsid w:val="0078083E"/>
    <w:rsid w:val="007977AA"/>
    <w:rsid w:val="007B50F9"/>
    <w:rsid w:val="007C1091"/>
    <w:rsid w:val="007C1461"/>
    <w:rsid w:val="007D6D11"/>
    <w:rsid w:val="007E492C"/>
    <w:rsid w:val="007E7E7E"/>
    <w:rsid w:val="00810333"/>
    <w:rsid w:val="0081226A"/>
    <w:rsid w:val="00813B50"/>
    <w:rsid w:val="00820859"/>
    <w:rsid w:val="00822991"/>
    <w:rsid w:val="008305D7"/>
    <w:rsid w:val="00834F5C"/>
    <w:rsid w:val="008410FE"/>
    <w:rsid w:val="00855DDA"/>
    <w:rsid w:val="008612BC"/>
    <w:rsid w:val="00863488"/>
    <w:rsid w:val="008638F2"/>
    <w:rsid w:val="0086568D"/>
    <w:rsid w:val="00870AA2"/>
    <w:rsid w:val="008728A3"/>
    <w:rsid w:val="008819F6"/>
    <w:rsid w:val="0088706B"/>
    <w:rsid w:val="008952EA"/>
    <w:rsid w:val="008A67F5"/>
    <w:rsid w:val="008B0E98"/>
    <w:rsid w:val="008B220F"/>
    <w:rsid w:val="008B428A"/>
    <w:rsid w:val="008B7E4C"/>
    <w:rsid w:val="008C37F0"/>
    <w:rsid w:val="008C467C"/>
    <w:rsid w:val="008C54F7"/>
    <w:rsid w:val="008D0EF4"/>
    <w:rsid w:val="009075DF"/>
    <w:rsid w:val="0091470E"/>
    <w:rsid w:val="00917030"/>
    <w:rsid w:val="00944515"/>
    <w:rsid w:val="00946351"/>
    <w:rsid w:val="009477F6"/>
    <w:rsid w:val="00954AA8"/>
    <w:rsid w:val="00957324"/>
    <w:rsid w:val="00974EF5"/>
    <w:rsid w:val="00975A9B"/>
    <w:rsid w:val="00981CFA"/>
    <w:rsid w:val="00984072"/>
    <w:rsid w:val="009A0876"/>
    <w:rsid w:val="009B324B"/>
    <w:rsid w:val="009B673F"/>
    <w:rsid w:val="009C734C"/>
    <w:rsid w:val="009C7A4A"/>
    <w:rsid w:val="009C7E1A"/>
    <w:rsid w:val="009D17F6"/>
    <w:rsid w:val="009D30D7"/>
    <w:rsid w:val="009D68D9"/>
    <w:rsid w:val="009F37DE"/>
    <w:rsid w:val="009F651F"/>
    <w:rsid w:val="00A16209"/>
    <w:rsid w:val="00A17C22"/>
    <w:rsid w:val="00A26DA6"/>
    <w:rsid w:val="00A30F85"/>
    <w:rsid w:val="00A337E6"/>
    <w:rsid w:val="00A33966"/>
    <w:rsid w:val="00A35D41"/>
    <w:rsid w:val="00A408F8"/>
    <w:rsid w:val="00A46C86"/>
    <w:rsid w:val="00A54E28"/>
    <w:rsid w:val="00A61EE4"/>
    <w:rsid w:val="00A806BD"/>
    <w:rsid w:val="00A81321"/>
    <w:rsid w:val="00AA19CD"/>
    <w:rsid w:val="00AA5F71"/>
    <w:rsid w:val="00AB4E87"/>
    <w:rsid w:val="00AE57DA"/>
    <w:rsid w:val="00B0131F"/>
    <w:rsid w:val="00B064F5"/>
    <w:rsid w:val="00B07F85"/>
    <w:rsid w:val="00B14E32"/>
    <w:rsid w:val="00B1539C"/>
    <w:rsid w:val="00B204B7"/>
    <w:rsid w:val="00B20913"/>
    <w:rsid w:val="00B304C8"/>
    <w:rsid w:val="00B564A9"/>
    <w:rsid w:val="00B617E3"/>
    <w:rsid w:val="00B74056"/>
    <w:rsid w:val="00B80960"/>
    <w:rsid w:val="00B8277C"/>
    <w:rsid w:val="00B969AD"/>
    <w:rsid w:val="00BB0189"/>
    <w:rsid w:val="00BB6504"/>
    <w:rsid w:val="00BC525B"/>
    <w:rsid w:val="00BD1781"/>
    <w:rsid w:val="00BF23F6"/>
    <w:rsid w:val="00BF375F"/>
    <w:rsid w:val="00C07E0F"/>
    <w:rsid w:val="00C14587"/>
    <w:rsid w:val="00C22B45"/>
    <w:rsid w:val="00C4134B"/>
    <w:rsid w:val="00C43852"/>
    <w:rsid w:val="00C46728"/>
    <w:rsid w:val="00C5543F"/>
    <w:rsid w:val="00C55BB8"/>
    <w:rsid w:val="00C6704B"/>
    <w:rsid w:val="00C72B74"/>
    <w:rsid w:val="00C87EC1"/>
    <w:rsid w:val="00C91823"/>
    <w:rsid w:val="00C928F8"/>
    <w:rsid w:val="00CB6ECF"/>
    <w:rsid w:val="00CB7DFE"/>
    <w:rsid w:val="00CC0810"/>
    <w:rsid w:val="00CD23E9"/>
    <w:rsid w:val="00CE0F2C"/>
    <w:rsid w:val="00CE28E5"/>
    <w:rsid w:val="00CE6F22"/>
    <w:rsid w:val="00CF4334"/>
    <w:rsid w:val="00D013EE"/>
    <w:rsid w:val="00D054D1"/>
    <w:rsid w:val="00D11A1C"/>
    <w:rsid w:val="00D15A0C"/>
    <w:rsid w:val="00D215A9"/>
    <w:rsid w:val="00D3347D"/>
    <w:rsid w:val="00D44FD0"/>
    <w:rsid w:val="00D458CA"/>
    <w:rsid w:val="00D46171"/>
    <w:rsid w:val="00D510A5"/>
    <w:rsid w:val="00D5117E"/>
    <w:rsid w:val="00D60220"/>
    <w:rsid w:val="00D6499B"/>
    <w:rsid w:val="00D73F21"/>
    <w:rsid w:val="00D7511E"/>
    <w:rsid w:val="00D8170F"/>
    <w:rsid w:val="00D838A8"/>
    <w:rsid w:val="00D86164"/>
    <w:rsid w:val="00DC3A0B"/>
    <w:rsid w:val="00DC494B"/>
    <w:rsid w:val="00DE0E57"/>
    <w:rsid w:val="00DE4D04"/>
    <w:rsid w:val="00DE76AF"/>
    <w:rsid w:val="00DF310F"/>
    <w:rsid w:val="00E25C4A"/>
    <w:rsid w:val="00E40456"/>
    <w:rsid w:val="00E445CF"/>
    <w:rsid w:val="00E54331"/>
    <w:rsid w:val="00E57EF3"/>
    <w:rsid w:val="00E87851"/>
    <w:rsid w:val="00E9106A"/>
    <w:rsid w:val="00E974A7"/>
    <w:rsid w:val="00EB116B"/>
    <w:rsid w:val="00EC196A"/>
    <w:rsid w:val="00ED1DD6"/>
    <w:rsid w:val="00ED3297"/>
    <w:rsid w:val="00EE10FC"/>
    <w:rsid w:val="00EE2AFE"/>
    <w:rsid w:val="00EE5BC7"/>
    <w:rsid w:val="00EF0E0B"/>
    <w:rsid w:val="00EF6270"/>
    <w:rsid w:val="00F00D02"/>
    <w:rsid w:val="00F0643C"/>
    <w:rsid w:val="00F118FD"/>
    <w:rsid w:val="00F13CF8"/>
    <w:rsid w:val="00F26C19"/>
    <w:rsid w:val="00F322F9"/>
    <w:rsid w:val="00F3618C"/>
    <w:rsid w:val="00F50C12"/>
    <w:rsid w:val="00F54983"/>
    <w:rsid w:val="00F56BC6"/>
    <w:rsid w:val="00F6092D"/>
    <w:rsid w:val="00F75298"/>
    <w:rsid w:val="00F919E6"/>
    <w:rsid w:val="00F92AD5"/>
    <w:rsid w:val="00F9732E"/>
    <w:rsid w:val="00FC0DCE"/>
    <w:rsid w:val="00FC232D"/>
    <w:rsid w:val="00FD08A3"/>
    <w:rsid w:val="00FD387F"/>
    <w:rsid w:val="00FD7D38"/>
    <w:rsid w:val="00FE299E"/>
    <w:rsid w:val="00FE3CED"/>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7570"/>
  <w15:chartTrackingRefBased/>
  <w15:docId w15:val="{5F4E87B6-3157-4446-BFD3-FFA3CB37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1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B0131F"/>
  </w:style>
  <w:style w:type="paragraph" w:styleId="a4">
    <w:name w:val="header"/>
    <w:basedOn w:val="a"/>
    <w:link w:val="a3"/>
    <w:uiPriority w:val="99"/>
    <w:semiHidden/>
    <w:unhideWhenUsed/>
    <w:rsid w:val="00B0131F"/>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B0131F"/>
  </w:style>
  <w:style w:type="paragraph" w:styleId="a6">
    <w:name w:val="footer"/>
    <w:basedOn w:val="a"/>
    <w:link w:val="a5"/>
    <w:uiPriority w:val="99"/>
    <w:semiHidden/>
    <w:unhideWhenUsed/>
    <w:rsid w:val="00B0131F"/>
    <w:pPr>
      <w:tabs>
        <w:tab w:val="center" w:pos="4677"/>
        <w:tab w:val="right" w:pos="9355"/>
      </w:tabs>
      <w:spacing w:after="0" w:line="240" w:lineRule="auto"/>
    </w:pPr>
  </w:style>
  <w:style w:type="character" w:styleId="a7">
    <w:name w:val="Hyperlink"/>
    <w:basedOn w:val="a0"/>
    <w:uiPriority w:val="99"/>
    <w:unhideWhenUsed/>
    <w:rsid w:val="00B0131F"/>
    <w:rPr>
      <w:color w:val="0563C1" w:themeColor="hyperlink"/>
      <w:u w:val="single"/>
    </w:rPr>
  </w:style>
  <w:style w:type="character" w:styleId="a8">
    <w:name w:val="page number"/>
    <w:basedOn w:val="a0"/>
    <w:rsid w:val="00B0131F"/>
  </w:style>
  <w:style w:type="paragraph" w:styleId="a9">
    <w:name w:val="No Spacing"/>
    <w:uiPriority w:val="1"/>
    <w:qFormat/>
    <w:rsid w:val="00A33966"/>
    <w:pPr>
      <w:spacing w:after="0" w:line="240" w:lineRule="auto"/>
      <w:ind w:left="714" w:hanging="357"/>
      <w:jc w:val="center"/>
    </w:pPr>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stopol.tatarstan.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stagram.com/cul.chistopoltsscdu?igshid=1gg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elskie_klubi" TargetMode="External"/><Relationship Id="rId11" Type="http://schemas.openxmlformats.org/officeDocument/2006/relationships/header" Target="header1.xml"/><Relationship Id="rId5" Type="http://schemas.openxmlformats.org/officeDocument/2006/relationships/hyperlink" Target="https://www.instagram.com/odm_chistopol/?hl=en"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hyperlink" Target="https://odm99.ru" TargetMode="External"/><Relationship Id="rId9" Type="http://schemas.openxmlformats.org/officeDocument/2006/relationships/hyperlink" Target="https://chistopol.tatar.ru/rus/otchet2011-korupcsiya.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77</Pages>
  <Words>20353</Words>
  <Characters>116018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11</cp:revision>
  <dcterms:created xsi:type="dcterms:W3CDTF">2020-12-30T05:02:00Z</dcterms:created>
  <dcterms:modified xsi:type="dcterms:W3CDTF">2020-12-30T08:19:00Z</dcterms:modified>
</cp:coreProperties>
</file>